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2021年市中心医院公开招聘工作人员参加笔试人员名单</w:t>
      </w:r>
    </w:p>
    <w:p>
      <w:pPr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研究生（17人）：</w:t>
      </w:r>
      <w:bookmarkStart w:id="0" w:name="_GoBack"/>
      <w:bookmarkEnd w:id="0"/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杨馨懿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涛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刘梦冉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轩弘源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李博文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赵晨曦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孔祥娟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康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苗杨柳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王佳丽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王一迪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刘亚楠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慧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王留柱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胡书瑜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张慧杰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本科生(87人）：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冯海港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李秉阳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李金旭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张志恒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李艳秋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宁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魏凌云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闫媛珂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乔景莹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吴梦瑶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艾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理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张柏源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孙铭泽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凯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王瑞恒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黄冠旗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李一帆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王东升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赵中秋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李贺聪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佘功勋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王飞澍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李维康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袁驰昊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刘子灏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迪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闯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冯文文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张雪凝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赵诗琦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邹如莉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崔文婷</w:t>
      </w:r>
    </w:p>
    <w:p>
      <w:pPr>
        <w:jc w:val="left"/>
      </w:pPr>
      <w:r>
        <w:rPr>
          <w:rFonts w:hint="eastAsia"/>
          <w:sz w:val="30"/>
          <w:szCs w:val="30"/>
        </w:rPr>
        <w:t>王竞彦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宋竹峰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龙苗苗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张雨萌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刘盼盼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王雨晴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冯依琳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韩雪艳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张泽林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罗佳欣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许子柔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周诗雨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单苗苗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张佳庆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张雨欣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杨一晴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王显宇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赵艺帆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齐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张誉文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焦会琳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郭嘉彧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何冰冰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崔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徐梦圆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郑绪枝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李亚铭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魏婧楠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刘亚茹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高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仪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刘爱楠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郑迎光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马倩倩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侯梦梦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吴家瑜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9271BB7"/>
    <w:rsid w:val="015A03E4"/>
    <w:rsid w:val="16C7700C"/>
    <w:rsid w:val="25EF3A99"/>
    <w:rsid w:val="290F07F7"/>
    <w:rsid w:val="35C6160C"/>
    <w:rsid w:val="39271BB7"/>
    <w:rsid w:val="49243785"/>
    <w:rsid w:val="4BC57842"/>
    <w:rsid w:val="6ABC3DE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Times New Roman" w:hAnsi="Times New Roman" w:eastAsia="宋体" w:cs="黑体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2021-09-06T08:16:00Z</dcterms:created>
  <dc:creator>Administrator</dc:creator>
  <cp:lastModifiedBy>Administrator</cp:lastModifiedBy>
  <dcterms:modified xsi:type="dcterms:W3CDTF">2021-09-07T07:31:47Z</dcterms:modified>
  <dc:title>2021年市中心医院公开招聘工作人员参加笔试人员名单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63A797C06803480EAB829B0EDF24E383</vt:lpwstr>
  </property>
</Properties>
</file>