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驻马店市中心医院妇儿院区视频监控存储扩容</w:t>
      </w:r>
      <w:r>
        <w:rPr>
          <w:rFonts w:hint="eastAsia" w:cs="宋体"/>
          <w:b/>
          <w:bCs/>
          <w:sz w:val="48"/>
          <w:szCs w:val="48"/>
          <w:lang w:val="en-US" w:eastAsia="zh-CN"/>
        </w:rPr>
        <w:t>项目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default" w:ascii="黑体" w:hAnsi="黑体" w:eastAsia="黑体" w:cs="宋体"/>
          <w:bCs/>
          <w:color w:val="auto"/>
          <w:kern w:val="0"/>
          <w:sz w:val="28"/>
          <w:szCs w:val="28"/>
          <w:u w:val="none"/>
          <w:lang w:val="en-US" w:eastAsia="zh-CN"/>
        </w:rPr>
        <w:t>驻马店市中心医院妇儿院区视频监控存储扩容项目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eastAsia="宋体" w:cs="宋体"/>
          <w:color w:val="auto"/>
          <w:lang w:val="en-US" w:eastAsia="zh-CN"/>
        </w:rPr>
        <w:t>妇儿院区视频监控存储扩容项目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驻马店市中心医院妇儿院区视频监控存储扩容项目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、预算金额：49552</w:t>
      </w:r>
      <w:r>
        <w:rPr>
          <w:rFonts w:hint="eastAsia" w:ascii="宋体" w:hAnsi="宋体" w:cs="宋体"/>
          <w:color w:val="auto"/>
          <w:szCs w:val="21"/>
          <w:highlight w:val="none"/>
          <w:shd w:val="clear" w:color="auto" w:fill="FFFFFF"/>
          <w:lang w:val="en-US" w:eastAsia="zh-CN"/>
        </w:rPr>
        <w:t>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7913"/>
      <w:bookmarkStart w:id="5" w:name="_Toc19521"/>
      <w:bookmarkStart w:id="6" w:name="_Toc26079"/>
      <w:bookmarkStart w:id="7" w:name="_Toc2107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9562"/>
      <w:bookmarkStart w:id="14" w:name="_Toc30643"/>
      <w:bookmarkStart w:id="15" w:name="_Toc23395"/>
      <w:bookmarkStart w:id="16" w:name="_Toc30971"/>
      <w:bookmarkStart w:id="17" w:name="_Toc782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5111"/>
      <w:bookmarkStart w:id="19" w:name="_Toc15135"/>
      <w:bookmarkStart w:id="20" w:name="_Toc25869"/>
      <w:bookmarkStart w:id="21" w:name="_Toc27480"/>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0287"/>
      <w:bookmarkStart w:id="25" w:name="_Toc29784"/>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24274"/>
      <w:bookmarkStart w:id="31" w:name="_Toc27370"/>
      <w:bookmarkStart w:id="32" w:name="_Toc3604"/>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bookmarkEnd w:id="91"/>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 妇儿院区视频监控存储扩容</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二、项目用途说明：</w:t>
      </w:r>
      <w:r>
        <w:rPr>
          <w:rFonts w:hint="eastAsia" w:ascii="宋体" w:hAnsi="宋体" w:eastAsia="宋体" w:cs="宋体"/>
          <w:color w:val="auto"/>
          <w:kern w:val="0"/>
          <w:sz w:val="21"/>
          <w:szCs w:val="21"/>
          <w:u w:val="none"/>
          <w:shd w:val="clear" w:color="auto" w:fill="FFFFFF"/>
          <w:lang w:val="en-US" w:eastAsia="zh-CN" w:bidi="ar-SA"/>
        </w:rPr>
        <w:t xml:space="preserve">根据公安部门要求，二级反恐重点单位视频监控存储时间不少于90天。   </w:t>
      </w: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三、配置规格、附件及零配件（包括专用工具）：监控专用硬盘8T 50块，6T 190块,存储服务器48盘位5台,机柜、网线、插排等。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四、详细技术要求、参数及产品资料等：</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硬盘参数：监控硬盘8TB 64MB 5900转 SATA 垂直 机械 PMR CMR，监控硬盘6TB 256MB 5400转 SATA 垂直 机械 ；存储服务器参数：标准机架式2个HDMI，2个VGA,HDMI+VGA组内同源48盘位，可满配8T、10T硬盘 2个千兆网口2个USB2.0接口、1个USB3.0接口1个eSATA接口报警IO：16进8出支持RAID0、1、5、10，支持全局热备盘软件性能：输入带宽：320M，128路H.264、H.265混合接入，最大支持16×1080P解码，支持H.265、H.264解码，Smart 2.0/整机热备/ANR/智能检索/智能回放/车牌检索/人脸检索/热度图/客流量统计/分时段回放/超高倍速回放/双系统备份。</w:t>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设备质保期2年，人为或不可抗力因素不在质保范围。</w:t>
            </w:r>
            <w:r>
              <w:rPr>
                <w:rFonts w:hint="eastAsia" w:ascii="宋体" w:hAnsi="宋体" w:cs="宋体"/>
                <w:color w:val="auto"/>
                <w:kern w:val="0"/>
                <w:szCs w:val="21"/>
                <w:highlight w:val="none"/>
                <w:lang w:val="zh-CN"/>
              </w:rPr>
              <w:t>质保期内，提供7*24小时服务，发生故障30分钟内响应到达现场，同时2小时内解决问题，最长不得超过4小时解决问题。</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b/>
          <w:bCs/>
          <w:color w:val="auto"/>
          <w:sz w:val="32"/>
          <w:szCs w:val="32"/>
          <w:highlight w:val="none"/>
        </w:rPr>
      </w:pPr>
      <w:bookmarkStart w:id="40" w:name="_Toc14504"/>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val="en-US" w:eastAsia="zh-CN"/>
              </w:rPr>
              <w:t>驻马店市中心医院妇儿院区视频监控存储扩容项目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495520.00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495520.00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widowControl w:val="0"/>
        <w:autoSpaceDE w:val="0"/>
        <w:autoSpaceDN w:val="0"/>
        <w:adjustRightInd w:val="0"/>
        <w:snapToGrid w:val="0"/>
        <w:spacing w:line="360" w:lineRule="auto"/>
        <w:ind w:firstLine="420" w:firstLineChars="200"/>
      </w:pPr>
      <w:r>
        <w:rPr>
          <w:rFonts w:hint="eastAsia" w:ascii="宋体" w:hAnsi="宋体" w:cs="宋体"/>
          <w:color w:val="auto"/>
          <w:kern w:val="2"/>
          <w:sz w:val="21"/>
          <w:szCs w:val="24"/>
          <w:lang w:val="en-US" w:eastAsia="zh-CN" w:bidi="ar-SA"/>
        </w:rPr>
        <w:t>4.2</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驻马店市中心医院妇儿院区视频监控存储扩容项目采购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lang w:val="en-US" w:eastAsia="zh-CN"/>
      </w:rPr>
      <w:t>驻马店市中心医院妇儿院区视频监控存储扩容项目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1653D"/>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63F99"/>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350DE1"/>
    <w:rsid w:val="0DC577E0"/>
    <w:rsid w:val="0DDC6319"/>
    <w:rsid w:val="0E0C0D4C"/>
    <w:rsid w:val="0E115DA1"/>
    <w:rsid w:val="0E162D6D"/>
    <w:rsid w:val="0E541CA2"/>
    <w:rsid w:val="0E594756"/>
    <w:rsid w:val="0E95596D"/>
    <w:rsid w:val="0EAB264A"/>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9F2E61"/>
    <w:rsid w:val="17C227C0"/>
    <w:rsid w:val="17EE4314"/>
    <w:rsid w:val="18097740"/>
    <w:rsid w:val="185D3C42"/>
    <w:rsid w:val="185F38AF"/>
    <w:rsid w:val="187B118F"/>
    <w:rsid w:val="18AD1BEB"/>
    <w:rsid w:val="18B3004A"/>
    <w:rsid w:val="18B96080"/>
    <w:rsid w:val="18F67868"/>
    <w:rsid w:val="190B2D88"/>
    <w:rsid w:val="190E6B63"/>
    <w:rsid w:val="19123928"/>
    <w:rsid w:val="19153875"/>
    <w:rsid w:val="19194264"/>
    <w:rsid w:val="19420786"/>
    <w:rsid w:val="19427EC0"/>
    <w:rsid w:val="195711D7"/>
    <w:rsid w:val="195D2A3F"/>
    <w:rsid w:val="198310E9"/>
    <w:rsid w:val="198D747A"/>
    <w:rsid w:val="19A15638"/>
    <w:rsid w:val="1A125525"/>
    <w:rsid w:val="1A394CFA"/>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767FD"/>
    <w:rsid w:val="210F579E"/>
    <w:rsid w:val="212550B5"/>
    <w:rsid w:val="21592B62"/>
    <w:rsid w:val="21747CD2"/>
    <w:rsid w:val="219E5782"/>
    <w:rsid w:val="21E72B0B"/>
    <w:rsid w:val="221F2D96"/>
    <w:rsid w:val="22246DB1"/>
    <w:rsid w:val="22400268"/>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AC022C"/>
    <w:rsid w:val="2CC11807"/>
    <w:rsid w:val="2CF16074"/>
    <w:rsid w:val="2CF81D1B"/>
    <w:rsid w:val="2D3F2453"/>
    <w:rsid w:val="2D835174"/>
    <w:rsid w:val="2DD90B7B"/>
    <w:rsid w:val="2DDD3FC1"/>
    <w:rsid w:val="2DF701D8"/>
    <w:rsid w:val="2DF970A1"/>
    <w:rsid w:val="2E085834"/>
    <w:rsid w:val="2E1034F8"/>
    <w:rsid w:val="2E505773"/>
    <w:rsid w:val="2E742F70"/>
    <w:rsid w:val="2E793ED9"/>
    <w:rsid w:val="2EDC2A13"/>
    <w:rsid w:val="2EFD7DB9"/>
    <w:rsid w:val="2F191E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BC3A1D"/>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963E2C"/>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EE3C2B"/>
    <w:rsid w:val="36F17F0D"/>
    <w:rsid w:val="37010D02"/>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991379"/>
    <w:rsid w:val="409B3C3D"/>
    <w:rsid w:val="40F701DF"/>
    <w:rsid w:val="40FD480A"/>
    <w:rsid w:val="411424E0"/>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DD529D"/>
    <w:rsid w:val="45E57886"/>
    <w:rsid w:val="46003076"/>
    <w:rsid w:val="46177E29"/>
    <w:rsid w:val="46205B7F"/>
    <w:rsid w:val="46476EB4"/>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176B9D"/>
    <w:rsid w:val="4A244932"/>
    <w:rsid w:val="4A2922C8"/>
    <w:rsid w:val="4A4117B2"/>
    <w:rsid w:val="4A7A4350"/>
    <w:rsid w:val="4A7E2497"/>
    <w:rsid w:val="4A896826"/>
    <w:rsid w:val="4ABF5E17"/>
    <w:rsid w:val="4AE01A66"/>
    <w:rsid w:val="4AED707B"/>
    <w:rsid w:val="4B0B7979"/>
    <w:rsid w:val="4B520DF4"/>
    <w:rsid w:val="4B603107"/>
    <w:rsid w:val="4B7047B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4D08E4"/>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1D653D1"/>
    <w:rsid w:val="52382F2A"/>
    <w:rsid w:val="52386E3D"/>
    <w:rsid w:val="523A7DD1"/>
    <w:rsid w:val="525B6CEF"/>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2686A"/>
    <w:rsid w:val="542E2BC2"/>
    <w:rsid w:val="54352A96"/>
    <w:rsid w:val="54447390"/>
    <w:rsid w:val="545E1D01"/>
    <w:rsid w:val="54935B8F"/>
    <w:rsid w:val="54AD4386"/>
    <w:rsid w:val="54CC6227"/>
    <w:rsid w:val="54D10F9B"/>
    <w:rsid w:val="551D586C"/>
    <w:rsid w:val="55200298"/>
    <w:rsid w:val="55335E1B"/>
    <w:rsid w:val="554B7EF0"/>
    <w:rsid w:val="556F3D99"/>
    <w:rsid w:val="55860894"/>
    <w:rsid w:val="558F587D"/>
    <w:rsid w:val="55B02DF1"/>
    <w:rsid w:val="55DC290C"/>
    <w:rsid w:val="55F01FA1"/>
    <w:rsid w:val="56990B7C"/>
    <w:rsid w:val="569E1126"/>
    <w:rsid w:val="56B80DEB"/>
    <w:rsid w:val="56E06E61"/>
    <w:rsid w:val="56E174BF"/>
    <w:rsid w:val="56F653FE"/>
    <w:rsid w:val="574D1ABF"/>
    <w:rsid w:val="575B7AFD"/>
    <w:rsid w:val="57660D3F"/>
    <w:rsid w:val="57D1153D"/>
    <w:rsid w:val="57DC3362"/>
    <w:rsid w:val="57FA3774"/>
    <w:rsid w:val="58084A3C"/>
    <w:rsid w:val="585D2975"/>
    <w:rsid w:val="587E3341"/>
    <w:rsid w:val="58CF56D8"/>
    <w:rsid w:val="58D31010"/>
    <w:rsid w:val="58D6741E"/>
    <w:rsid w:val="58EA3D0E"/>
    <w:rsid w:val="58F71269"/>
    <w:rsid w:val="58FE045E"/>
    <w:rsid w:val="590F193D"/>
    <w:rsid w:val="59561946"/>
    <w:rsid w:val="59670F51"/>
    <w:rsid w:val="596A44F9"/>
    <w:rsid w:val="596C19BB"/>
    <w:rsid w:val="596C21DC"/>
    <w:rsid w:val="59790BDB"/>
    <w:rsid w:val="598653AC"/>
    <w:rsid w:val="59AC3C86"/>
    <w:rsid w:val="59D42FDA"/>
    <w:rsid w:val="59DA4E01"/>
    <w:rsid w:val="59F64E82"/>
    <w:rsid w:val="5A10435C"/>
    <w:rsid w:val="5A2654CC"/>
    <w:rsid w:val="5A323A44"/>
    <w:rsid w:val="5A395E66"/>
    <w:rsid w:val="5A427C66"/>
    <w:rsid w:val="5A484352"/>
    <w:rsid w:val="5A5321A5"/>
    <w:rsid w:val="5A56101C"/>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A7000"/>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62452"/>
    <w:rsid w:val="655829AF"/>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2664D1"/>
    <w:rsid w:val="68362BFB"/>
    <w:rsid w:val="683F1130"/>
    <w:rsid w:val="684456A1"/>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A03032"/>
    <w:rsid w:val="6AA86FEC"/>
    <w:rsid w:val="6ADA6AC4"/>
    <w:rsid w:val="6ADB11D6"/>
    <w:rsid w:val="6B1A2C3C"/>
    <w:rsid w:val="6B31644D"/>
    <w:rsid w:val="6B486C86"/>
    <w:rsid w:val="6B554C72"/>
    <w:rsid w:val="6B824366"/>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311E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32A7A"/>
    <w:rsid w:val="734C1A6A"/>
    <w:rsid w:val="735C5949"/>
    <w:rsid w:val="73737DA5"/>
    <w:rsid w:val="73887B3E"/>
    <w:rsid w:val="73892412"/>
    <w:rsid w:val="73E96BCA"/>
    <w:rsid w:val="73EE4A6E"/>
    <w:rsid w:val="741048BC"/>
    <w:rsid w:val="742E78D4"/>
    <w:rsid w:val="74566390"/>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D56B78"/>
    <w:rsid w:val="77E37A12"/>
    <w:rsid w:val="77FE3468"/>
    <w:rsid w:val="7826607A"/>
    <w:rsid w:val="78546F0C"/>
    <w:rsid w:val="78EE1C79"/>
    <w:rsid w:val="797239CC"/>
    <w:rsid w:val="79831473"/>
    <w:rsid w:val="7999527A"/>
    <w:rsid w:val="79AF76C5"/>
    <w:rsid w:val="79C25EE1"/>
    <w:rsid w:val="79CE2967"/>
    <w:rsid w:val="79EA664C"/>
    <w:rsid w:val="7A2F459A"/>
    <w:rsid w:val="7A517022"/>
    <w:rsid w:val="7A6303C6"/>
    <w:rsid w:val="7A6F5001"/>
    <w:rsid w:val="7AA2343E"/>
    <w:rsid w:val="7ADA73A4"/>
    <w:rsid w:val="7AE66B99"/>
    <w:rsid w:val="7B0A3BCA"/>
    <w:rsid w:val="7B4048C1"/>
    <w:rsid w:val="7B73082F"/>
    <w:rsid w:val="7BB06B1C"/>
    <w:rsid w:val="7BC62E00"/>
    <w:rsid w:val="7BE35E2A"/>
    <w:rsid w:val="7BFA1CC7"/>
    <w:rsid w:val="7BFB70B3"/>
    <w:rsid w:val="7C0251DA"/>
    <w:rsid w:val="7C1052F2"/>
    <w:rsid w:val="7C2668D9"/>
    <w:rsid w:val="7C32497F"/>
    <w:rsid w:val="7C3C69AE"/>
    <w:rsid w:val="7C691974"/>
    <w:rsid w:val="7C8A6570"/>
    <w:rsid w:val="7C8B7390"/>
    <w:rsid w:val="7C9B0D0E"/>
    <w:rsid w:val="7CA42B03"/>
    <w:rsid w:val="7CBA2CE5"/>
    <w:rsid w:val="7CD2318A"/>
    <w:rsid w:val="7CD2702A"/>
    <w:rsid w:val="7CD34C42"/>
    <w:rsid w:val="7CDE3FF9"/>
    <w:rsid w:val="7CE26EBF"/>
    <w:rsid w:val="7CEE3130"/>
    <w:rsid w:val="7D19465F"/>
    <w:rsid w:val="7D1F6674"/>
    <w:rsid w:val="7D480B34"/>
    <w:rsid w:val="7D9005BC"/>
    <w:rsid w:val="7D9F0AD0"/>
    <w:rsid w:val="7DD12BB7"/>
    <w:rsid w:val="7DFF0955"/>
    <w:rsid w:val="7E0B750E"/>
    <w:rsid w:val="7E185E07"/>
    <w:rsid w:val="7E2822EA"/>
    <w:rsid w:val="7E355A7B"/>
    <w:rsid w:val="7E4E5ABF"/>
    <w:rsid w:val="7E6B7623"/>
    <w:rsid w:val="7E6E3E85"/>
    <w:rsid w:val="7E9C184B"/>
    <w:rsid w:val="7EA72948"/>
    <w:rsid w:val="7EB31EDB"/>
    <w:rsid w:val="7EE70CC0"/>
    <w:rsid w:val="7EEB48DB"/>
    <w:rsid w:val="7EF27444"/>
    <w:rsid w:val="7EFE7EFE"/>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14870</Words>
  <Characters>15655</Characters>
  <Lines>50</Lines>
  <Paragraphs>68</Paragraphs>
  <TotalTime>4</TotalTime>
  <ScaleCrop>false</ScaleCrop>
  <LinksUpToDate>false</LinksUpToDate>
  <CharactersWithSpaces>16749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2022-04-06T08:43:17Z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36F67B911EFE4BCC8707140988937917</vt:lpwstr>
  </property>
</Properties>
</file>