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u w:val="none"/>
          <w:lang w:val="en-US" w:eastAsia="zh-CN"/>
        </w:rPr>
        <w:t>驻马店市中心医院康复分院南楼原儿童康复中心装修改造工程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驻马店市中心医院康复分院南楼原儿童康复中心装修改造工程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康复分院南楼原儿童康复中心装修改造工程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医院康复分院南楼原儿童康复中心装修改造工程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11.67万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15日历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16639"/>
      <w:bookmarkStart w:id="5" w:name="_Toc27704"/>
      <w:bookmarkStart w:id="6" w:name="_Toc23626"/>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开标时，投标企业需提供上述证件的原件或复印件加公章由评委审验。</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9562"/>
      <w:bookmarkStart w:id="9" w:name="_Toc30643"/>
      <w:bookmarkStart w:id="10" w:name="_Toc23395"/>
      <w:bookmarkStart w:id="11" w:name="_Toc7823"/>
      <w:bookmarkStart w:id="12" w:name="_Toc30971"/>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日，上午8：30</w:t>
      </w:r>
      <w:r>
        <w:rPr>
          <w:rFonts w:hint="eastAsia" w:ascii="宋体" w:hAnsi="宋体" w:eastAsia="宋体" w:cs="宋体"/>
          <w:color w:val="auto"/>
          <w:szCs w:val="21"/>
          <w:shd w:val="clear" w:color="auto" w:fill="FFFFFF"/>
        </w:rPr>
        <w:t>-11:30，下午14:30-17:30（北京时间，法定节假日除外）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w:t>
      </w:r>
      <w:bookmarkStart w:id="79" w:name="_GoBack"/>
      <w:bookmarkEnd w:id="79"/>
      <w:r>
        <w:rPr>
          <w:rFonts w:hint="eastAsia" w:ascii="宋体" w:hAnsi="宋体" w:eastAsia="宋体" w:cs="宋体"/>
          <w:color w:val="auto"/>
          <w:kern w:val="0"/>
          <w:sz w:val="21"/>
          <w:szCs w:val="21"/>
          <w:shd w:val="clear" w:color="auto" w:fill="FFFFFF"/>
          <w:lang w:val="en-US" w:eastAsia="zh-CN" w:bidi="ar-SA"/>
        </w:rPr>
        <w:t>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0738"/>
      <w:bookmarkStart w:id="14" w:name="_Toc25869"/>
      <w:bookmarkStart w:id="15" w:name="_Toc27480"/>
      <w:bookmarkStart w:id="16" w:name="_Toc15135"/>
      <w:bookmarkStart w:id="17"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30918"/>
      <w:bookmarkStart w:id="20" w:name="_Toc6523"/>
      <w:bookmarkStart w:id="21"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16291"/>
      <w:bookmarkStart w:id="26" w:name="_Toc31928"/>
      <w:bookmarkStart w:id="27" w:name="_Toc27370"/>
      <w:bookmarkStart w:id="28" w:name="_Toc3604"/>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31536"/>
      <w:bookmarkStart w:id="34" w:name="_Toc9989"/>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widowControl/>
        <w:shd w:val="clear" w:color="auto" w:fill="FFFFFF"/>
        <w:spacing w:line="460" w:lineRule="atLeast"/>
        <w:jc w:val="left"/>
        <w:rPr>
          <w:rFonts w:hint="eastAsia" w:ascii="宋体" w:hAnsi="宋体" w:eastAsia="宋体" w:cs="宋体"/>
          <w:b w:val="0"/>
          <w:bCs w:val="0"/>
          <w:color w:val="000000"/>
          <w:kern w:val="0"/>
          <w:sz w:val="21"/>
          <w:szCs w:val="21"/>
          <w:lang w:val="en-US" w:eastAsia="zh-CN" w:bidi="ar-SA"/>
        </w:rPr>
      </w:pPr>
      <w:r>
        <w:rPr>
          <w:rFonts w:ascii="宋体" w:hAnsi="宋体" w:cs="宋体"/>
          <w:b w:val="0"/>
          <w:bCs w:val="0"/>
          <w:color w:val="000000"/>
          <w:kern w:val="0"/>
          <w:sz w:val="21"/>
          <w:szCs w:val="21"/>
          <w:highlight w:val="none"/>
        </w:rPr>
        <w:t>项目名称：</w:t>
      </w:r>
      <w:r>
        <w:rPr>
          <w:rFonts w:hint="eastAsia" w:ascii="宋体" w:hAnsi="宋体" w:eastAsia="宋体" w:cs="宋体"/>
          <w:b w:val="0"/>
          <w:bCs w:val="0"/>
          <w:color w:val="000000"/>
          <w:kern w:val="0"/>
          <w:sz w:val="21"/>
          <w:szCs w:val="21"/>
          <w:lang w:val="en-US" w:eastAsia="zh-CN" w:bidi="ar-SA"/>
        </w:rPr>
        <w:t>康复分院南楼原儿童康复中心装修改造工程</w:t>
      </w:r>
      <w:r>
        <w:rPr>
          <w:rFonts w:hint="eastAsia" w:ascii="宋体" w:hAnsi="宋体" w:cs="宋体"/>
          <w:b w:val="0"/>
          <w:bCs w:val="0"/>
          <w:color w:val="000000"/>
          <w:kern w:val="0"/>
          <w:sz w:val="21"/>
          <w:szCs w:val="21"/>
          <w:highlight w:val="none"/>
          <w:lang w:val="en-US" w:eastAsia="zh-CN"/>
        </w:rPr>
        <w:t>；</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序号</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r>
              <w:rPr>
                <w:rFonts w:hint="eastAsia"/>
                <w:bCs/>
                <w:sz w:val="21"/>
                <w:szCs w:val="21"/>
              </w:rPr>
              <w:t>项目名称</w:t>
            </w: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数量或规模</w:t>
            </w: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资金预算</w:t>
            </w: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1</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康复分院南楼原儿童康复中心装修改造工程</w:t>
            </w: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lang w:val="en-US" w:eastAsia="zh-CN"/>
              </w:rPr>
            </w:pPr>
            <w:r>
              <w:rPr>
                <w:rFonts w:hint="eastAsia"/>
                <w:bCs/>
                <w:sz w:val="21"/>
                <w:szCs w:val="21"/>
                <w:lang w:val="en-US" w:eastAsia="zh-CN"/>
              </w:rPr>
              <w:t>11.67万元</w:t>
            </w: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合计</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备注</w:t>
            </w:r>
          </w:p>
        </w:tc>
        <w:tc>
          <w:tcPr>
            <w:tcW w:w="8085" w:type="dxa"/>
            <w:gridSpan w:val="4"/>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lang w:val="en-US" w:eastAsia="zh-CN"/>
              </w:rPr>
            </w:pPr>
          </w:p>
        </w:tc>
      </w:tr>
    </w:tbl>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lang w:val="en-US" w:eastAsia="zh-CN" w:bidi="ar-SA"/>
        </w:rPr>
      </w:pPr>
      <w:r>
        <w:rPr>
          <w:rFonts w:hint="eastAsia" w:cs="宋体"/>
          <w:b w:val="0"/>
          <w:bCs w:val="0"/>
          <w:color w:val="000000"/>
          <w:kern w:val="0"/>
          <w:sz w:val="21"/>
          <w:szCs w:val="21"/>
          <w:lang w:val="en-US" w:eastAsia="zh-CN" w:bidi="ar-SA"/>
        </w:rPr>
        <w:t>三、</w:t>
      </w:r>
      <w:r>
        <w:rPr>
          <w:rFonts w:hint="eastAsia" w:ascii="宋体" w:hAnsi="宋体" w:eastAsia="宋体" w:cs="宋体"/>
          <w:b w:val="0"/>
          <w:bCs w:val="0"/>
          <w:color w:val="000000"/>
          <w:kern w:val="0"/>
          <w:sz w:val="21"/>
          <w:szCs w:val="21"/>
          <w:lang w:val="en-US" w:eastAsia="zh-CN" w:bidi="ar-SA"/>
        </w:rPr>
        <w:t xml:space="preserve">配置规格、附件及零配件（包括专用工具）：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①、详情见后附工程量清单。②、工期为15天。</w:t>
      </w:r>
    </w:p>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lang w:val="en-US" w:eastAsia="zh-CN" w:bidi="ar-SA"/>
        </w:rPr>
      </w:pPr>
      <w:r>
        <w:rPr>
          <w:rFonts w:hint="eastAsia" w:cs="宋体"/>
          <w:b w:val="0"/>
          <w:bCs w:val="0"/>
          <w:color w:val="000000"/>
          <w:kern w:val="0"/>
          <w:sz w:val="21"/>
          <w:szCs w:val="21"/>
          <w:lang w:val="en-US" w:eastAsia="zh-CN" w:bidi="ar-SA"/>
        </w:rPr>
        <w:t>四、</w:t>
      </w:r>
      <w:r>
        <w:rPr>
          <w:rFonts w:hint="eastAsia" w:ascii="宋体" w:hAnsi="宋体" w:eastAsia="宋体" w:cs="宋体"/>
          <w:b w:val="0"/>
          <w:bCs w:val="0"/>
          <w:color w:val="000000"/>
          <w:kern w:val="0"/>
          <w:sz w:val="21"/>
          <w:szCs w:val="21"/>
          <w:lang w:val="en-US" w:eastAsia="zh-CN" w:bidi="ar-SA"/>
        </w:rPr>
        <w:t>售后服务条件及交货日期（或工期）：</w:t>
      </w:r>
    </w:p>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 xml:space="preserve">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合同外增项按原招标优惠比率结算；⑤、招标控制价及工程量清单的编制费用由中标方支付。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cs="宋体"/>
          <w:b/>
          <w:bCs/>
          <w:kern w:val="0"/>
          <w:sz w:val="21"/>
          <w:szCs w:val="21"/>
        </w:rPr>
        <w:t>、</w:t>
      </w:r>
      <w:r>
        <w:rPr>
          <w:rFonts w:hint="eastAsia" w:ascii="宋体" w:hAnsi="宋体" w:cs="宋体"/>
          <w:b/>
          <w:bCs/>
          <w:kern w:val="0"/>
          <w:sz w:val="21"/>
          <w:szCs w:val="21"/>
          <w:lang w:val="en-US" w:eastAsia="zh-CN"/>
        </w:rPr>
        <w:t>商务</w:t>
      </w:r>
      <w:r>
        <w:rPr>
          <w:rFonts w:hint="eastAsia" w:ascii="宋体" w:hAnsi="宋体" w:cs="宋体"/>
          <w:b/>
          <w:bCs/>
          <w:kern w:val="0"/>
          <w:sz w:val="21"/>
          <w:szCs w:val="21"/>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工程竣工后，施工方应按照</w:t>
            </w:r>
            <w:r>
              <w:rPr>
                <w:rFonts w:hint="eastAsia" w:cs="Times New Roman"/>
                <w:sz w:val="21"/>
                <w:szCs w:val="21"/>
                <w:lang w:val="en-US" w:eastAsia="zh-CN"/>
              </w:rPr>
              <w:t>采购</w:t>
            </w:r>
            <w:r>
              <w:rPr>
                <w:rFonts w:hint="eastAsia" w:ascii="Times New Roman" w:hAnsi="Times New Roman" w:eastAsia="宋体" w:cs="Times New Roman"/>
                <w:sz w:val="21"/>
                <w:szCs w:val="21"/>
                <w:lang w:val="en-US" w:eastAsia="zh-CN"/>
              </w:rPr>
              <w:t>文件及合同约定向采购人报送竣工书面的验收申请报告，</w:t>
            </w:r>
            <w:r>
              <w:rPr>
                <w:rFonts w:hint="eastAsia" w:ascii="宋体" w:hAnsi="宋体" w:cs="宋体"/>
                <w:color w:val="auto"/>
                <w:kern w:val="0"/>
                <w:szCs w:val="21"/>
                <w:highlight w:val="none"/>
              </w:rPr>
              <w:t>由采购人按照有关规定组织验收</w:t>
            </w:r>
            <w:r>
              <w:rPr>
                <w:rFonts w:hint="eastAsia" w:ascii="Times New Roman" w:hAnsi="Times New Roman" w:eastAsia="宋体" w:cs="Times New Roman"/>
                <w:sz w:val="21"/>
                <w:szCs w:val="21"/>
                <w:lang w:val="en-US" w:eastAsia="zh-CN"/>
              </w:rPr>
              <w:t>。</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kern w:val="0"/>
                <w:sz w:val="21"/>
                <w:szCs w:val="21"/>
              </w:rPr>
            </w:pPr>
            <w:r>
              <w:rPr>
                <w:rFonts w:hint="eastAsia" w:ascii="宋体" w:hAnsi="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kern w:val="0"/>
                <w:sz w:val="21"/>
                <w:szCs w:val="21"/>
              </w:rPr>
            </w:pPr>
            <w:r>
              <w:rPr>
                <w:rFonts w:hint="eastAsia" w:ascii="宋体" w:hAnsi="宋体" w:cs="宋体"/>
                <w:kern w:val="0"/>
                <w:sz w:val="21"/>
                <w:szCs w:val="21"/>
              </w:rPr>
              <w:t>合同签订</w:t>
            </w:r>
            <w:r>
              <w:rPr>
                <w:rFonts w:hint="eastAsia" w:ascii="Times New Roman" w:hAnsi="Times New Roman" w:eastAsia="宋体" w:cs="Times New Roman"/>
                <w:sz w:val="21"/>
                <w:szCs w:val="21"/>
                <w:lang w:val="en-US" w:eastAsia="zh-CN"/>
              </w:rPr>
              <w:t>后 15 日</w:t>
            </w:r>
            <w:r>
              <w:rPr>
                <w:rFonts w:hint="eastAsia" w:ascii="宋体" w:hAnsi="宋体" w:cs="宋体"/>
                <w:kern w:val="0"/>
                <w:sz w:val="21"/>
                <w:szCs w:val="21"/>
              </w:rPr>
              <w:t>历天</w:t>
            </w:r>
          </w:p>
        </w:tc>
      </w:tr>
      <w:tr>
        <w:tblPrEx>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kern w:val="0"/>
                <w:sz w:val="21"/>
                <w:szCs w:val="21"/>
              </w:rPr>
            </w:pPr>
            <w:r>
              <w:rPr>
                <w:rFonts w:hint="eastAsia" w:ascii="宋体" w:hAnsi="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0"/>
                <w:sz w:val="21"/>
                <w:szCs w:val="21"/>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shd w:val="clear" w:color="auto" w:fill="FFFFFF"/>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yellow"/>
              </w:rPr>
            </w:pPr>
            <w:r>
              <w:rPr>
                <w:rFonts w:hint="eastAsia" w:ascii="宋体" w:hAnsi="宋体" w:cs="宋体"/>
                <w:color w:val="auto"/>
                <w:kern w:val="0"/>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yellow"/>
              </w:rPr>
            </w:pPr>
            <w:r>
              <w:rPr>
                <w:rFonts w:hint="eastAsia" w:ascii="宋体" w:hAnsi="宋体" w:cs="宋体"/>
                <w:sz w:val="21"/>
                <w:szCs w:val="21"/>
                <w:highlight w:val="none"/>
              </w:rPr>
              <w:t>合格</w:t>
            </w:r>
          </w:p>
        </w:tc>
      </w:tr>
      <w:tr>
        <w:tblPrEx>
          <w:shd w:val="clear" w:color="auto" w:fill="FFFFFF"/>
          <w:tblCellMar>
            <w:top w:w="0" w:type="dxa"/>
            <w:left w:w="0" w:type="dxa"/>
            <w:bottom w:w="0" w:type="dxa"/>
            <w:right w:w="0" w:type="dxa"/>
          </w:tblCellMar>
        </w:tblPrEx>
        <w:trPr>
          <w:trHeight w:val="157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①、质量承诺（包括质保期）；②、响应院方工期要求，若承诺的工期不能按时完成，</w:t>
            </w:r>
            <w:r>
              <w:rPr>
                <w:rFonts w:hint="eastAsia" w:ascii="宋体" w:hAnsi="宋体" w:cs="宋体"/>
                <w:sz w:val="21"/>
                <w:szCs w:val="21"/>
                <w:highlight w:val="none"/>
                <w:lang w:val="en-US" w:eastAsia="zh-CN"/>
              </w:rPr>
              <w:t>按合同约定进行处罚</w:t>
            </w:r>
            <w:r>
              <w:rPr>
                <w:rFonts w:hint="eastAsia" w:ascii="宋体" w:hAnsi="宋体" w:cs="宋体"/>
                <w:sz w:val="21"/>
                <w:szCs w:val="21"/>
                <w:highlight w:val="none"/>
              </w:rPr>
              <w:t>；③、施工中做好施工组织，保证安全生产，防止人为的对场区管网的损坏。如有安全事故或对场区管网损坏，其造成的伤害事故及一切经济损失，由施工</w:t>
            </w:r>
            <w:r>
              <w:rPr>
                <w:rFonts w:hint="eastAsia" w:ascii="宋体" w:hAnsi="宋体" w:cs="宋体"/>
                <w:sz w:val="21"/>
                <w:szCs w:val="21"/>
                <w:highlight w:val="none"/>
                <w:lang w:val="en-US" w:eastAsia="zh-CN"/>
              </w:rPr>
              <w:t>方</w:t>
            </w:r>
            <w:r>
              <w:rPr>
                <w:rFonts w:hint="eastAsia" w:ascii="宋体" w:hAnsi="宋体" w:cs="宋体"/>
                <w:sz w:val="21"/>
                <w:szCs w:val="21"/>
                <w:highlight w:val="none"/>
              </w:rPr>
              <w:t>承担全责</w:t>
            </w:r>
            <w:r>
              <w:rPr>
                <w:rFonts w:hint="eastAsia" w:ascii="宋体" w:hAnsi="宋体" w:cs="宋体"/>
                <w:sz w:val="21"/>
                <w:szCs w:val="21"/>
                <w:highlight w:val="none"/>
                <w:lang w:eastAsia="zh-CN"/>
              </w:rPr>
              <w:t>；</w:t>
            </w:r>
            <w:r>
              <w:rPr>
                <w:rFonts w:hint="eastAsia" w:ascii="宋体" w:hAnsi="宋体" w:cs="宋体"/>
                <w:sz w:val="21"/>
                <w:szCs w:val="21"/>
                <w:highlight w:val="none"/>
              </w:rPr>
              <w:t>④、</w:t>
            </w:r>
            <w:r>
              <w:rPr>
                <w:rFonts w:hint="eastAsia" w:ascii="宋体" w:hAnsi="宋体" w:cs="宋体"/>
                <w:sz w:val="21"/>
                <w:szCs w:val="21"/>
                <w:highlight w:val="none"/>
                <w:lang w:val="en-US" w:eastAsia="zh-CN"/>
              </w:rPr>
              <w:t>合同外增项按原招标优惠比率</w:t>
            </w:r>
            <w:r>
              <w:rPr>
                <w:rFonts w:hint="eastAsia" w:ascii="宋体" w:hAnsi="宋体" w:cs="宋体"/>
                <w:sz w:val="21"/>
                <w:szCs w:val="21"/>
                <w:highlight w:val="none"/>
              </w:rPr>
              <w:t>结算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⑤、招标控制价及工程量清单的编制费用由中标方支付</w:t>
            </w:r>
            <w:r>
              <w:rPr>
                <w:rFonts w:hint="eastAsia" w:ascii="宋体" w:hAnsi="宋体" w:cs="宋体"/>
                <w:sz w:val="21"/>
                <w:szCs w:val="21"/>
                <w:highlight w:val="none"/>
              </w:rPr>
              <w:t>。</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auto"/>
        <w:rPr>
          <w:b/>
          <w:color w:val="000000"/>
          <w:sz w:val="21"/>
          <w:szCs w:val="21"/>
        </w:rPr>
      </w:pP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康复分院南楼原儿童康复中心装修改造工程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11.67 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11.67万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20877"/>
      <w:bookmarkStart w:id="63" w:name="_Toc11620"/>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625"/>
      <w:bookmarkStart w:id="65" w:name="_Toc12222"/>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9950"/>
      <w:bookmarkStart w:id="67" w:name="_Toc133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28621"/>
      <w:bookmarkStart w:id="69"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30519"/>
      <w:bookmarkStart w:id="71"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24693"/>
      <w:bookmarkStart w:id="73"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3726"/>
      <w:bookmarkStart w:id="76"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szCs w:val="21"/>
        <w:highlight w:val="none"/>
        <w:u w:val="none"/>
        <w:shd w:val="clear" w:color="auto" w:fill="FFFFFF"/>
        <w:lang w:val="en-US" w:eastAsia="zh-CN"/>
      </w:rPr>
      <w:t>驻马店市中心医院康复分院南楼原儿童康复中心装修改造工程采购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cs="宋体"/>
        <w:color w:val="auto"/>
        <w:szCs w:val="21"/>
        <w:highlight w:val="none"/>
        <w:u w:val="none"/>
        <w:shd w:val="clear" w:color="auto" w:fill="FFFFFF"/>
        <w:lang w:val="en-US" w:eastAsia="zh-CN"/>
      </w:rPr>
      <w:t>驻马店市中心医院康复分院南楼原儿童康复中心装修改造工程采购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964B8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13BBA"/>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D22A2D"/>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B72FDA"/>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AF7635E"/>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664B53"/>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BF510D"/>
    <w:rsid w:val="37CD3F98"/>
    <w:rsid w:val="37DF75BA"/>
    <w:rsid w:val="37E148E2"/>
    <w:rsid w:val="38304889"/>
    <w:rsid w:val="38382675"/>
    <w:rsid w:val="3851700B"/>
    <w:rsid w:val="385246B6"/>
    <w:rsid w:val="385D37E7"/>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41DBD"/>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6F44D4"/>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8D1239"/>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2F4C40"/>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697E64"/>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4147D9"/>
    <w:rsid w:val="6F600A38"/>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2C1F4D"/>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9A591B"/>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14334</Words>
  <Characters>14980</Characters>
  <Lines>50</Lines>
  <Paragraphs>68</Paragraphs>
  <TotalTime>0</TotalTime>
  <ScaleCrop>false</ScaleCrop>
  <LinksUpToDate>false</LinksUpToDate>
  <CharactersWithSpaces>15770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2022-04-07T08:09:53Z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