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驻马店市中心医院全科医生培训基地中央空调、太阳能热水系统维护保养</w:t>
      </w: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07</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驻马店市中心医院全科医生培训基地中央空调、太阳能热水系统维护保养</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驻马店市中心医院全科医生培训基地中央空调、太阳能热水系统维护保养</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驻马店市中心医院全科医生培训基地中央空调、太阳能热水系统维护保养</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450000.00</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widowControl/>
        <w:tabs>
          <w:tab w:val="left" w:pos="840"/>
        </w:tabs>
        <w:snapToGrid w:val="0"/>
        <w:spacing w:line="360" w:lineRule="auto"/>
        <w:ind w:firstLine="420" w:firstLineChars="200"/>
        <w:jc w:val="left"/>
        <w:rPr>
          <w:rFonts w:eastAsia="宋体"/>
          <w:color w:val="000000" w:themeColor="text1"/>
          <w:highlight w:val="none"/>
          <w14:textFill>
            <w14:solidFill>
              <w14:schemeClr w14:val="tx1"/>
            </w14:solidFill>
          </w14:textFill>
        </w:rPr>
      </w:pPr>
      <w:bookmarkStart w:id="4" w:name="_Toc26079"/>
      <w:bookmarkStart w:id="5" w:name="_Toc24040"/>
      <w:bookmarkStart w:id="6" w:name="_Toc21071"/>
      <w:bookmarkStart w:id="7" w:name="_Toc27913"/>
      <w:bookmarkStart w:id="8" w:name="_Toc19521"/>
      <w:r>
        <w:rPr>
          <w:rFonts w:hint="eastAsia" w:ascii="宋体" w:hAnsi="宋体" w:eastAsia="宋体" w:cs="宋体"/>
          <w:color w:val="000000" w:themeColor="text1"/>
          <w:szCs w:val="21"/>
          <w:highlight w:val="none"/>
          <w:shd w:val="clear" w:color="auto" w:fill="FFFFFF"/>
          <w14:textFill>
            <w14:solidFill>
              <w14:schemeClr w14:val="tx1"/>
            </w14:solidFill>
          </w14:textFill>
        </w:rPr>
        <w:t>5、</w:t>
      </w:r>
      <w:bookmarkEnd w:id="4"/>
      <w:bookmarkEnd w:id="5"/>
      <w:bookmarkEnd w:id="6"/>
      <w:bookmarkEnd w:id="7"/>
      <w:bookmarkEnd w:id="8"/>
      <w:r>
        <w:rPr>
          <w:rFonts w:hint="eastAsia" w:ascii="宋体" w:hAnsi="宋体" w:eastAsia="宋体" w:cs="宋体"/>
          <w:bCs/>
          <w:color w:val="000000" w:themeColor="text1"/>
          <w:szCs w:val="21"/>
          <w:highlight w:val="none"/>
          <w:shd w:val="clear" w:color="auto" w:fill="FFFFFF"/>
          <w14:textFill>
            <w14:solidFill>
              <w14:schemeClr w14:val="tx1"/>
            </w14:solidFill>
          </w14:textFill>
        </w:rPr>
        <w:t>合同履行期限：</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三年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3626"/>
      <w:bookmarkStart w:id="10" w:name="_Toc18607"/>
      <w:bookmarkStart w:id="11" w:name="_Toc27704"/>
      <w:bookmarkStart w:id="12"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23395"/>
      <w:bookmarkStart w:id="14" w:name="_Toc7823"/>
      <w:bookmarkStart w:id="15" w:name="_Toc30971"/>
      <w:bookmarkStart w:id="16" w:name="_Toc30643"/>
      <w:bookmarkStart w:id="17"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、根据《关于在政府采购活动中查询及使用信用记录有关问题的通知》（财库【2016】125号）的规定，对列入失信被执行人、税收违法黑名单、政府采购严重违法失信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7、必须到相关科室查看现场，由医院出具现场考察证明并附到投标文件中；</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13</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2.每报名任何一个项目的供应商，</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需交纳2000元投标保证金</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。凡报名成功的供应商无故不来参与投标的，拒不退还投标保证金，并列入我院黑名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0738"/>
      <w:bookmarkStart w:id="20" w:name="_Toc27480"/>
      <w:bookmarkStart w:id="21" w:name="_Toc15135"/>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6523"/>
      <w:bookmarkStart w:id="25" w:name="_Toc20287"/>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4274"/>
      <w:bookmarkStart w:id="31" w:name="_Toc16291"/>
      <w:bookmarkStart w:id="32" w:name="_Toc31928"/>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r>
        <w:rPr>
          <w:rFonts w:hint="eastAsia" w:ascii="宋体" w:hAnsi="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2022年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07</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12</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91" w:name="_GoBack"/>
      <w:bookmarkEnd w:id="91"/>
      <w:bookmarkStart w:id="37" w:name="_Toc31536"/>
      <w:bookmarkStart w:id="38" w:name="_Toc9989"/>
      <w:bookmarkStart w:id="39" w:name="_Toc23610"/>
    </w:p>
    <w:bookmarkEnd w:id="37"/>
    <w:bookmarkEnd w:id="38"/>
    <w:bookmarkEnd w:id="39"/>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w:t>
      </w:r>
      <w:r>
        <w:rPr>
          <w:rFonts w:hint="eastAsia" w:cs="宋体"/>
          <w:kern w:val="2"/>
          <w:sz w:val="21"/>
          <w:szCs w:val="24"/>
          <w:lang w:val="en-US" w:eastAsia="zh-CN" w:bidi="ar-SA"/>
        </w:rPr>
        <w:t>驻马店市中心医院全科医生培训基地中央空调、太阳能热水系统维护保养</w:t>
      </w:r>
    </w:p>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二、项目用途说明：全科医生培训基地中央空调原安装单位质保期已过，需要招标一家维保公司进行日常维保工作。另太阳能热水系统也需要维保单位进行维保。 </w:t>
      </w:r>
    </w:p>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4"/>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全科医生培训基地中央空调、太阳能热水系统维护保养</w:t>
            </w:r>
          </w:p>
        </w:tc>
        <w:tc>
          <w:tcPr>
            <w:tcW w:w="1736" w:type="dxa"/>
            <w:tcBorders>
              <w:top w:val="single" w:color="auto" w:sz="4" w:space="0"/>
              <w:left w:val="nil"/>
              <w:bottom w:val="single" w:color="auto" w:sz="4" w:space="0"/>
              <w:right w:val="single" w:color="auto" w:sz="4" w:space="0"/>
            </w:tcBorders>
            <w:vAlign w:val="center"/>
          </w:tcPr>
          <w:p>
            <w:pPr>
              <w:pStyle w:val="14"/>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1年</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15万元</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rPr>
                <w:rFonts w:ascii="宋体" w:hAnsi="宋体"/>
                <w:b/>
                <w:bCs/>
                <w:sz w:val="30"/>
                <w:szCs w:val="30"/>
              </w:rPr>
            </w:pPr>
            <w:r>
              <w:rPr>
                <w:rFonts w:hint="eastAsia" w:ascii="宋体" w:hAnsi="宋体"/>
                <w:b/>
                <w:bCs/>
                <w:sz w:val="30"/>
                <w:szCs w:val="30"/>
              </w:rPr>
              <w:t>合计</w:t>
            </w:r>
          </w:p>
        </w:tc>
        <w:tc>
          <w:tcPr>
            <w:tcW w:w="2718"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lang w:val="en-US" w:eastAsia="zh-CN"/>
              </w:rPr>
            </w:pPr>
          </w:p>
        </w:tc>
        <w:tc>
          <w:tcPr>
            <w:tcW w:w="1736" w:type="dxa"/>
            <w:tcBorders>
              <w:top w:val="single" w:color="auto" w:sz="4" w:space="0"/>
              <w:left w:val="nil"/>
              <w:bottom w:val="single" w:color="auto" w:sz="4" w:space="0"/>
              <w:right w:val="single" w:color="auto" w:sz="4" w:space="0"/>
            </w:tcBorders>
            <w:vAlign w:val="center"/>
          </w:tcPr>
          <w:p>
            <w:pPr>
              <w:pStyle w:val="14"/>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3年</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45万元</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rPr>
                <w:rFonts w:hint="eastAsia" w:ascii="宋体" w:hAnsi="宋体" w:eastAsia="宋体"/>
                <w:b/>
                <w:bCs/>
                <w:sz w:val="30"/>
                <w:szCs w:val="30"/>
                <w:lang w:val="en-US" w:eastAsia="zh-CN"/>
              </w:rPr>
            </w:pPr>
            <w:r>
              <w:rPr>
                <w:rFonts w:hint="eastAsia" w:ascii="宋体" w:hAnsi="宋体"/>
                <w:b/>
                <w:bCs/>
                <w:sz w:val="30"/>
                <w:szCs w:val="30"/>
                <w:lang w:val="en-US" w:eastAsia="zh-CN"/>
              </w:rPr>
              <w:t>备注</w:t>
            </w:r>
          </w:p>
        </w:tc>
        <w:tc>
          <w:tcPr>
            <w:tcW w:w="7481" w:type="dxa"/>
            <w:gridSpan w:val="4"/>
            <w:tcBorders>
              <w:top w:val="single" w:color="auto" w:sz="4" w:space="0"/>
              <w:left w:val="nil"/>
              <w:bottom w:val="single" w:color="auto" w:sz="4" w:space="0"/>
              <w:right w:val="single" w:color="auto" w:sz="4" w:space="0"/>
            </w:tcBorders>
            <w:vAlign w:val="center"/>
          </w:tcPr>
          <w:p>
            <w:pPr>
              <w:pStyle w:val="14"/>
              <w:rPr>
                <w:rFonts w:ascii="宋体" w:hAnsi="宋体"/>
              </w:rPr>
            </w:pPr>
            <w:r>
              <w:rPr>
                <w:rFonts w:hint="eastAsia" w:ascii="宋体" w:hAnsi="宋体" w:eastAsia="宋体" w:cs="宋体"/>
                <w:b w:val="0"/>
                <w:bCs w:val="0"/>
                <w:sz w:val="21"/>
                <w:szCs w:val="21"/>
                <w:lang w:val="en-US" w:eastAsia="zh-CN"/>
              </w:rPr>
              <w:t>本次合同服务期限为一年，合同到期后，经甲方同意可续签一年，最多可续签两年。</w:t>
            </w:r>
          </w:p>
        </w:tc>
      </w:tr>
    </w:tbl>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全科医生培训基地中央空调、太阳能热水系统维护保养清单（拦标价）</w:t>
      </w:r>
    </w:p>
    <w:tbl>
      <w:tblPr>
        <w:tblStyle w:val="33"/>
        <w:tblW w:w="918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0"/>
        <w:gridCol w:w="1170"/>
        <w:gridCol w:w="1140"/>
        <w:gridCol w:w="160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5" w:type="dxa"/>
            <w:vAlign w:val="center"/>
          </w:tcPr>
          <w:p>
            <w:pPr>
              <w:tabs>
                <w:tab w:val="left" w:pos="900"/>
              </w:tabs>
              <w:spacing w:line="560" w:lineRule="exact"/>
              <w:jc w:val="center"/>
              <w:rPr>
                <w:sz w:val="21"/>
                <w:szCs w:val="21"/>
              </w:rPr>
            </w:pPr>
            <w:r>
              <w:rPr>
                <w:rFonts w:hint="eastAsia"/>
                <w:sz w:val="21"/>
                <w:szCs w:val="21"/>
              </w:rPr>
              <w:t>序号</w:t>
            </w:r>
          </w:p>
        </w:tc>
        <w:tc>
          <w:tcPr>
            <w:tcW w:w="2640" w:type="dxa"/>
            <w:vAlign w:val="center"/>
          </w:tcPr>
          <w:p>
            <w:pPr>
              <w:tabs>
                <w:tab w:val="left" w:pos="900"/>
              </w:tabs>
              <w:spacing w:line="560" w:lineRule="exact"/>
              <w:jc w:val="center"/>
              <w:rPr>
                <w:sz w:val="21"/>
                <w:szCs w:val="21"/>
              </w:rPr>
            </w:pPr>
            <w:r>
              <w:rPr>
                <w:rFonts w:hint="eastAsia"/>
                <w:sz w:val="21"/>
                <w:szCs w:val="21"/>
              </w:rPr>
              <w:t>项目名称</w:t>
            </w:r>
          </w:p>
        </w:tc>
        <w:tc>
          <w:tcPr>
            <w:tcW w:w="1170" w:type="dxa"/>
            <w:vAlign w:val="center"/>
          </w:tcPr>
          <w:p>
            <w:pPr>
              <w:tabs>
                <w:tab w:val="left" w:pos="900"/>
              </w:tabs>
              <w:spacing w:line="560" w:lineRule="exact"/>
              <w:jc w:val="center"/>
              <w:rPr>
                <w:sz w:val="21"/>
                <w:szCs w:val="21"/>
              </w:rPr>
            </w:pPr>
            <w:r>
              <w:rPr>
                <w:rFonts w:hint="eastAsia"/>
                <w:sz w:val="21"/>
                <w:szCs w:val="21"/>
              </w:rPr>
              <w:t>数量</w:t>
            </w:r>
          </w:p>
        </w:tc>
        <w:tc>
          <w:tcPr>
            <w:tcW w:w="1140" w:type="dxa"/>
            <w:vAlign w:val="center"/>
          </w:tcPr>
          <w:p>
            <w:pPr>
              <w:tabs>
                <w:tab w:val="left" w:pos="900"/>
              </w:tabs>
              <w:spacing w:line="560" w:lineRule="exact"/>
              <w:jc w:val="center"/>
              <w:rPr>
                <w:sz w:val="21"/>
                <w:szCs w:val="21"/>
              </w:rPr>
            </w:pPr>
            <w:r>
              <w:rPr>
                <w:rFonts w:hint="eastAsia"/>
                <w:sz w:val="21"/>
                <w:szCs w:val="21"/>
              </w:rPr>
              <w:t>单位</w:t>
            </w:r>
          </w:p>
        </w:tc>
        <w:tc>
          <w:tcPr>
            <w:tcW w:w="1605" w:type="dxa"/>
            <w:vAlign w:val="center"/>
          </w:tcPr>
          <w:p>
            <w:pPr>
              <w:tabs>
                <w:tab w:val="left" w:pos="900"/>
              </w:tabs>
              <w:spacing w:line="560" w:lineRule="exact"/>
              <w:jc w:val="center"/>
              <w:rPr>
                <w:rFonts w:hint="eastAsia"/>
                <w:sz w:val="21"/>
                <w:szCs w:val="21"/>
                <w:lang w:val="en-US" w:eastAsia="zh-CN"/>
              </w:rPr>
            </w:pPr>
            <w:r>
              <w:rPr>
                <w:rFonts w:hint="eastAsia"/>
                <w:sz w:val="21"/>
                <w:szCs w:val="21"/>
                <w:lang w:val="en-US" w:eastAsia="zh-CN"/>
              </w:rPr>
              <w:t>单价</w:t>
            </w:r>
          </w:p>
          <w:p>
            <w:pPr>
              <w:tabs>
                <w:tab w:val="left" w:pos="900"/>
              </w:tabs>
              <w:spacing w:line="560" w:lineRule="exact"/>
              <w:jc w:val="center"/>
              <w:rPr>
                <w:rFonts w:hint="eastAsia" w:eastAsiaTheme="minorEastAsia"/>
                <w:sz w:val="21"/>
                <w:szCs w:val="21"/>
                <w:lang w:val="en-US" w:eastAsia="zh-CN"/>
              </w:rPr>
            </w:pPr>
            <w:r>
              <w:rPr>
                <w:rFonts w:hint="eastAsia"/>
                <w:sz w:val="21"/>
                <w:szCs w:val="21"/>
                <w:lang w:val="en-US" w:eastAsia="zh-CN"/>
              </w:rPr>
              <w:t>（元/年）</w:t>
            </w:r>
          </w:p>
        </w:tc>
        <w:tc>
          <w:tcPr>
            <w:tcW w:w="1650" w:type="dxa"/>
            <w:vAlign w:val="center"/>
          </w:tcPr>
          <w:p>
            <w:pPr>
              <w:tabs>
                <w:tab w:val="left" w:pos="900"/>
              </w:tabs>
              <w:spacing w:line="560" w:lineRule="exact"/>
              <w:jc w:val="center"/>
              <w:rPr>
                <w:rFonts w:hint="default"/>
                <w:sz w:val="21"/>
                <w:szCs w:val="21"/>
                <w:lang w:val="en-US" w:eastAsia="zh-CN"/>
              </w:rPr>
            </w:pPr>
            <w:r>
              <w:rPr>
                <w:rFonts w:hint="eastAsia"/>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5" w:type="dxa"/>
            <w:tcBorders>
              <w:bottom w:val="single" w:color="000000" w:sz="4" w:space="0"/>
            </w:tcBorders>
            <w:vAlign w:val="center"/>
          </w:tcPr>
          <w:p>
            <w:pPr>
              <w:tabs>
                <w:tab w:val="left" w:pos="900"/>
              </w:tabs>
              <w:spacing w:line="560" w:lineRule="exact"/>
              <w:jc w:val="center"/>
              <w:rPr>
                <w:sz w:val="21"/>
                <w:szCs w:val="21"/>
              </w:rPr>
            </w:pPr>
            <w:r>
              <w:rPr>
                <w:rFonts w:hint="eastAsia"/>
                <w:sz w:val="21"/>
                <w:szCs w:val="21"/>
              </w:rPr>
              <w:t>1</w:t>
            </w:r>
          </w:p>
        </w:tc>
        <w:tc>
          <w:tcPr>
            <w:tcW w:w="2640" w:type="dxa"/>
            <w:tcBorders>
              <w:bottom w:val="single" w:color="000000" w:sz="4" w:space="0"/>
            </w:tcBorders>
            <w:vAlign w:val="center"/>
          </w:tcPr>
          <w:p>
            <w:pPr>
              <w:tabs>
                <w:tab w:val="left" w:pos="900"/>
              </w:tabs>
              <w:spacing w:line="560" w:lineRule="exact"/>
              <w:rPr>
                <w:sz w:val="21"/>
                <w:szCs w:val="21"/>
              </w:rPr>
            </w:pPr>
            <w:r>
              <w:rPr>
                <w:rFonts w:hint="eastAsia"/>
                <w:sz w:val="21"/>
                <w:szCs w:val="21"/>
              </w:rPr>
              <w:t>美的多联机室外主机</w:t>
            </w:r>
          </w:p>
        </w:tc>
        <w:tc>
          <w:tcPr>
            <w:tcW w:w="1170" w:type="dxa"/>
            <w:tcBorders>
              <w:bottom w:val="single" w:color="000000" w:sz="4" w:space="0"/>
            </w:tcBorders>
            <w:vAlign w:val="center"/>
          </w:tcPr>
          <w:p>
            <w:pPr>
              <w:tabs>
                <w:tab w:val="left" w:pos="900"/>
              </w:tabs>
              <w:spacing w:line="560" w:lineRule="exact"/>
              <w:jc w:val="center"/>
              <w:rPr>
                <w:sz w:val="21"/>
                <w:szCs w:val="21"/>
              </w:rPr>
            </w:pPr>
            <w:r>
              <w:rPr>
                <w:rFonts w:hint="eastAsia"/>
                <w:sz w:val="21"/>
                <w:szCs w:val="21"/>
              </w:rPr>
              <w:t>17</w:t>
            </w:r>
          </w:p>
        </w:tc>
        <w:tc>
          <w:tcPr>
            <w:tcW w:w="1140" w:type="dxa"/>
            <w:tcBorders>
              <w:bottom w:val="single" w:color="000000" w:sz="4" w:space="0"/>
            </w:tcBorders>
            <w:vAlign w:val="center"/>
          </w:tcPr>
          <w:p>
            <w:pPr>
              <w:tabs>
                <w:tab w:val="left" w:pos="900"/>
              </w:tabs>
              <w:spacing w:line="560" w:lineRule="exact"/>
              <w:jc w:val="center"/>
              <w:rPr>
                <w:sz w:val="21"/>
                <w:szCs w:val="21"/>
              </w:rPr>
            </w:pPr>
            <w:r>
              <w:rPr>
                <w:rFonts w:hint="eastAsia"/>
                <w:sz w:val="21"/>
                <w:szCs w:val="21"/>
              </w:rPr>
              <w:t>台</w:t>
            </w:r>
          </w:p>
        </w:tc>
        <w:tc>
          <w:tcPr>
            <w:tcW w:w="1605" w:type="dxa"/>
            <w:tcBorders>
              <w:bottom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3600</w:t>
            </w:r>
          </w:p>
        </w:tc>
        <w:tc>
          <w:tcPr>
            <w:tcW w:w="1650" w:type="dxa"/>
            <w:tcBorders>
              <w:bottom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1"/>
                <w:szCs w:val="21"/>
              </w:rPr>
            </w:pPr>
            <w:r>
              <w:rPr>
                <w:rFonts w:hint="eastAsia"/>
                <w:sz w:val="21"/>
                <w:szCs w:val="21"/>
              </w:rPr>
              <w:t>2</w:t>
            </w:r>
          </w:p>
        </w:tc>
        <w:tc>
          <w:tcPr>
            <w:tcW w:w="26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sz w:val="21"/>
                <w:szCs w:val="21"/>
              </w:rPr>
            </w:pPr>
            <w:r>
              <w:rPr>
                <w:rFonts w:hint="eastAsia"/>
                <w:sz w:val="21"/>
                <w:szCs w:val="21"/>
              </w:rPr>
              <w:t>美的多联机室内机</w:t>
            </w:r>
          </w:p>
        </w:tc>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1"/>
                <w:szCs w:val="21"/>
              </w:rPr>
            </w:pPr>
            <w:r>
              <w:rPr>
                <w:rFonts w:hint="eastAsia"/>
                <w:sz w:val="21"/>
                <w:szCs w:val="21"/>
              </w:rPr>
              <w:t>230</w:t>
            </w:r>
          </w:p>
        </w:tc>
        <w:tc>
          <w:tcPr>
            <w:tcW w:w="11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1"/>
                <w:szCs w:val="21"/>
              </w:rPr>
            </w:pPr>
            <w:r>
              <w:rPr>
                <w:rFonts w:hint="eastAsia"/>
                <w:sz w:val="21"/>
                <w:szCs w:val="21"/>
              </w:rPr>
              <w:t>台</w:t>
            </w:r>
          </w:p>
        </w:tc>
        <w:tc>
          <w:tcPr>
            <w:tcW w:w="16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170</w:t>
            </w:r>
          </w:p>
        </w:tc>
        <w:tc>
          <w:tcPr>
            <w:tcW w:w="16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39100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eastAsia="宋体"/>
                <w:sz w:val="21"/>
                <w:szCs w:val="21"/>
                <w:lang w:val="en-US" w:eastAsia="zh-CN"/>
              </w:rPr>
            </w:pPr>
            <w:r>
              <w:rPr>
                <w:rFonts w:hint="eastAsia"/>
                <w:sz w:val="21"/>
                <w:szCs w:val="21"/>
                <w:lang w:val="en-US" w:eastAsia="zh-CN"/>
              </w:rPr>
              <w:t>3</w:t>
            </w:r>
          </w:p>
        </w:tc>
        <w:tc>
          <w:tcPr>
            <w:tcW w:w="26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rFonts w:hint="eastAsia"/>
                <w:sz w:val="21"/>
                <w:szCs w:val="21"/>
              </w:rPr>
            </w:pPr>
            <w:r>
              <w:rPr>
                <w:rFonts w:hint="eastAsia"/>
                <w:sz w:val="21"/>
                <w:szCs w:val="21"/>
                <w:lang w:val="en-US" w:eastAsia="zh-CN"/>
              </w:rPr>
              <w:t>太阳能集热器</w:t>
            </w:r>
          </w:p>
        </w:tc>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rPr>
            </w:pPr>
            <w:r>
              <w:rPr>
                <w:rFonts w:hint="eastAsia"/>
                <w:sz w:val="21"/>
                <w:szCs w:val="21"/>
                <w:lang w:val="en-US" w:eastAsia="zh-CN"/>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rPr>
            </w:pPr>
            <w:r>
              <w:rPr>
                <w:rFonts w:hint="eastAsia"/>
                <w:sz w:val="21"/>
                <w:szCs w:val="21"/>
                <w:lang w:val="en-US" w:eastAsia="zh-CN"/>
              </w:rPr>
              <w:t>套</w:t>
            </w:r>
          </w:p>
        </w:tc>
        <w:tc>
          <w:tcPr>
            <w:tcW w:w="16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1"/>
                <w:szCs w:val="21"/>
                <w:lang w:val="en-US" w:eastAsia="zh-CN"/>
              </w:rPr>
            </w:pPr>
            <w:r>
              <w:rPr>
                <w:rFonts w:hint="eastAsia"/>
                <w:sz w:val="21"/>
                <w:szCs w:val="21"/>
                <w:lang w:val="en-US" w:eastAsia="zh-CN"/>
              </w:rPr>
              <w:t>29700</w:t>
            </w:r>
          </w:p>
        </w:tc>
        <w:tc>
          <w:tcPr>
            <w:tcW w:w="16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1"/>
                <w:szCs w:val="21"/>
                <w:lang w:val="en-US" w:eastAsia="zh-CN"/>
              </w:rPr>
            </w:pPr>
            <w:r>
              <w:rPr>
                <w:rFonts w:hint="eastAsia"/>
                <w:sz w:val="21"/>
                <w:szCs w:val="21"/>
                <w:lang w:val="en-US" w:eastAsia="zh-CN"/>
              </w:rPr>
              <w:t>29700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eastAsia="宋体"/>
                <w:sz w:val="21"/>
                <w:szCs w:val="21"/>
                <w:lang w:val="en-US" w:eastAsia="zh-CN"/>
              </w:rPr>
            </w:pPr>
            <w:r>
              <w:rPr>
                <w:rFonts w:hint="eastAsia"/>
                <w:sz w:val="21"/>
                <w:szCs w:val="21"/>
                <w:lang w:val="en-US" w:eastAsia="zh-CN"/>
              </w:rPr>
              <w:t>4</w:t>
            </w:r>
          </w:p>
        </w:tc>
        <w:tc>
          <w:tcPr>
            <w:tcW w:w="26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rFonts w:hint="eastAsia"/>
                <w:sz w:val="21"/>
                <w:szCs w:val="21"/>
              </w:rPr>
            </w:pPr>
            <w:r>
              <w:rPr>
                <w:rFonts w:hint="eastAsia"/>
                <w:sz w:val="21"/>
                <w:szCs w:val="21"/>
                <w:lang w:val="en-US" w:eastAsia="zh-CN"/>
              </w:rPr>
              <w:t>空气源热水机组</w:t>
            </w:r>
          </w:p>
        </w:tc>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rPr>
            </w:pPr>
            <w:r>
              <w:rPr>
                <w:rFonts w:hint="eastAsia"/>
                <w:sz w:val="21"/>
                <w:szCs w:val="21"/>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rPr>
            </w:pPr>
            <w:r>
              <w:rPr>
                <w:rFonts w:hint="eastAsia"/>
                <w:sz w:val="21"/>
                <w:szCs w:val="21"/>
              </w:rPr>
              <w:t>台</w:t>
            </w:r>
          </w:p>
        </w:tc>
        <w:tc>
          <w:tcPr>
            <w:tcW w:w="16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10000</w:t>
            </w:r>
          </w:p>
        </w:tc>
        <w:tc>
          <w:tcPr>
            <w:tcW w:w="16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1"/>
                <w:szCs w:val="21"/>
                <w:lang w:val="en-US" w:eastAsia="zh-CN"/>
              </w:rPr>
            </w:pPr>
            <w:r>
              <w:rPr>
                <w:rFonts w:hint="eastAsia"/>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1"/>
                <w:szCs w:val="21"/>
                <w:lang w:val="en-US" w:eastAsia="zh-CN"/>
              </w:rPr>
            </w:pPr>
            <w:r>
              <w:rPr>
                <w:rFonts w:hint="eastAsia"/>
                <w:sz w:val="21"/>
                <w:szCs w:val="21"/>
                <w:lang w:val="en-US" w:eastAsia="zh-CN"/>
              </w:rPr>
              <w:t>合计</w:t>
            </w:r>
          </w:p>
        </w:tc>
        <w:tc>
          <w:tcPr>
            <w:tcW w:w="26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rFonts w:hint="eastAsia"/>
                <w:sz w:val="21"/>
                <w:szCs w:val="21"/>
                <w:lang w:val="en-US" w:eastAsia="zh-CN"/>
              </w:rPr>
            </w:pPr>
          </w:p>
        </w:tc>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lang w:val="en-US"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1"/>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1"/>
                <w:szCs w:val="21"/>
                <w:lang w:val="en-US" w:eastAsia="zh-CN"/>
              </w:rPr>
            </w:pPr>
            <w:r>
              <w:rPr>
                <w:rFonts w:hint="eastAsia"/>
                <w:sz w:val="21"/>
                <w:szCs w:val="21"/>
                <w:lang w:val="en-US" w:eastAsia="zh-CN"/>
              </w:rPr>
              <w:t>150000</w:t>
            </w:r>
          </w:p>
        </w:tc>
      </w:tr>
    </w:tbl>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rPr>
          <w:rFonts w:hint="eastAsia" w:ascii="宋体" w:hAnsi="宋体"/>
          <w:sz w:val="28"/>
          <w:szCs w:val="28"/>
        </w:rPr>
      </w:pPr>
      <w:r>
        <w:rPr>
          <w:rFonts w:hint="eastAsia" w:ascii="宋体" w:hAnsi="宋体"/>
          <w:sz w:val="22"/>
          <w:szCs w:val="22"/>
          <w:u w:val="none"/>
          <w:lang w:val="en-US" w:eastAsia="zh-CN"/>
        </w:rPr>
        <w:t>附件2：</w:t>
      </w:r>
    </w:p>
    <w:p>
      <w:pPr>
        <w:pStyle w:val="2"/>
        <w:ind w:firstLine="1120" w:firstLineChars="400"/>
        <w:jc w:val="left"/>
        <w:rPr>
          <w:rFonts w:hint="eastAsia" w:eastAsia="宋体"/>
          <w:sz w:val="28"/>
          <w:szCs w:val="28"/>
          <w:lang w:eastAsia="zh-CN"/>
        </w:rPr>
      </w:pPr>
      <w:r>
        <w:rPr>
          <w:rFonts w:hint="eastAsia" w:ascii="宋体" w:hAnsi="宋体"/>
          <w:sz w:val="28"/>
          <w:szCs w:val="28"/>
        </w:rPr>
        <w:t>美的多联机保养配件费用明细</w:t>
      </w:r>
      <w:r>
        <w:rPr>
          <w:rFonts w:hint="eastAsia" w:ascii="宋体" w:hAnsi="宋体"/>
          <w:sz w:val="28"/>
          <w:szCs w:val="28"/>
          <w:lang w:eastAsia="zh-CN"/>
        </w:rPr>
        <w:t>（</w:t>
      </w:r>
      <w:r>
        <w:rPr>
          <w:rFonts w:hint="eastAsia" w:ascii="宋体" w:hAnsi="宋体"/>
          <w:sz w:val="28"/>
          <w:szCs w:val="28"/>
          <w:lang w:val="en-US" w:eastAsia="zh-CN"/>
        </w:rPr>
        <w:t>拦标价</w:t>
      </w:r>
      <w:r>
        <w:rPr>
          <w:rFonts w:hint="eastAsia" w:ascii="宋体" w:hAnsi="宋体"/>
          <w:sz w:val="28"/>
          <w:szCs w:val="28"/>
          <w:lang w:eastAsia="zh-CN"/>
        </w:rPr>
        <w:t>）</w:t>
      </w:r>
    </w:p>
    <w:tbl>
      <w:tblPr>
        <w:tblStyle w:val="3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21"/>
        <w:gridCol w:w="1325"/>
        <w:gridCol w:w="729"/>
        <w:gridCol w:w="768"/>
        <w:gridCol w:w="169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序号</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维修材料</w:t>
            </w:r>
          </w:p>
        </w:tc>
        <w:tc>
          <w:tcPr>
            <w:tcW w:w="1325" w:type="dxa"/>
            <w:vAlign w:val="center"/>
          </w:tcPr>
          <w:p>
            <w:pPr>
              <w:spacing w:line="240" w:lineRule="auto"/>
              <w:jc w:val="center"/>
              <w:rPr>
                <w:rFonts w:ascii="宋体" w:hAnsi="宋体" w:cs="宋体"/>
                <w:sz w:val="21"/>
                <w:szCs w:val="21"/>
              </w:rPr>
            </w:pPr>
            <w:r>
              <w:rPr>
                <w:rFonts w:hint="eastAsia" w:ascii="宋体" w:hAnsi="宋体" w:cs="宋体"/>
                <w:sz w:val="21"/>
                <w:szCs w:val="21"/>
              </w:rPr>
              <w:t>规格型号</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单位</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数量</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lang w:val="en-US" w:eastAsia="zh-CN"/>
              </w:rPr>
              <w:t>单价</w:t>
            </w:r>
            <w:r>
              <w:rPr>
                <w:rFonts w:hint="eastAsia" w:ascii="宋体" w:hAnsi="宋体" w:cs="宋体"/>
                <w:sz w:val="21"/>
                <w:szCs w:val="21"/>
              </w:rPr>
              <w:t>（元）</w:t>
            </w:r>
          </w:p>
        </w:tc>
        <w:tc>
          <w:tcPr>
            <w:tcW w:w="978" w:type="dxa"/>
            <w:vAlign w:val="center"/>
          </w:tcPr>
          <w:p>
            <w:pPr>
              <w:spacing w:line="24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tcBorders>
              <w:lef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921" w:type="dxa"/>
            <w:tcBorders>
              <w:lef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冷凝器电机</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YDK580-6C</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1125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tcBorders>
              <w:lef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2</w:t>
            </w:r>
          </w:p>
        </w:tc>
        <w:tc>
          <w:tcPr>
            <w:tcW w:w="1921" w:type="dxa"/>
            <w:tcBorders>
              <w:lef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轴流扇叶</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750*235</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730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3</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15A风机模块</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FAN-15A</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350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4</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变频压缩机</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E655DHD</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7790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5</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定频压缩机</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E855DH</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5174</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6</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外机主控板</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S000FMX6D</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2450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7</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变频模块</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MDV-785</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4160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8</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lang w:val="en-US" w:eastAsia="zh-CN"/>
              </w:rPr>
              <w:t>风盘</w:t>
            </w:r>
            <w:r>
              <w:rPr>
                <w:rFonts w:hint="eastAsia" w:ascii="宋体" w:hAnsi="宋体" w:cs="宋体"/>
                <w:sz w:val="21"/>
                <w:szCs w:val="21"/>
              </w:rPr>
              <w:t>内机主板</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MDV-D22T2</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650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9</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lang w:val="en-US" w:eastAsia="zh-CN"/>
              </w:rPr>
              <w:t>风盘</w:t>
            </w:r>
            <w:r>
              <w:rPr>
                <w:rFonts w:hint="eastAsia" w:ascii="宋体" w:hAnsi="宋体" w:cs="宋体"/>
                <w:sz w:val="21"/>
                <w:szCs w:val="21"/>
              </w:rPr>
              <w:t>内电机</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YSK-48-4P</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510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10</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线控器</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MBQ4</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150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11</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回风网</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400*600</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75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12</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单向阀</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CCV</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370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13</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压力传感器</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PHT5093</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295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14</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泵盒</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SBH-03</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230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15</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四通阀</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SHF</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450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16</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温度传感器</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NTC</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30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17</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电子膨胀阀</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仿宋" w:hAnsi="仿宋" w:eastAsia="仿宋" w:cs="仿宋"/>
                <w:sz w:val="21"/>
                <w:szCs w:val="21"/>
                <w:lang w:val="en-US" w:eastAsia="zh-CN"/>
              </w:rPr>
              <w:t>VKV40D138</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330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18</w:t>
            </w:r>
          </w:p>
        </w:tc>
        <w:tc>
          <w:tcPr>
            <w:tcW w:w="1921"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rPr>
              <w:t>电磁</w:t>
            </w:r>
            <w:r>
              <w:rPr>
                <w:rFonts w:hint="eastAsia" w:ascii="宋体" w:hAnsi="宋体" w:cs="宋体"/>
                <w:sz w:val="21"/>
                <w:szCs w:val="21"/>
                <w:lang w:val="en-US" w:eastAsia="zh-CN"/>
              </w:rPr>
              <w:t>线圈</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AC220V</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hint="default" w:ascii="宋体" w:hAnsi="宋体" w:cs="宋体"/>
                <w:sz w:val="21"/>
                <w:szCs w:val="21"/>
                <w:lang w:val="en-US"/>
              </w:rPr>
            </w:pPr>
            <w:r>
              <w:rPr>
                <w:rFonts w:hint="eastAsia" w:ascii="宋体" w:hAnsi="宋体" w:cs="宋体"/>
                <w:sz w:val="21"/>
                <w:szCs w:val="21"/>
                <w:lang w:val="en-US" w:eastAsia="zh-CN"/>
              </w:rPr>
              <w:t>105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19</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油分离器</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H-W</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415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20</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干燥过滤器</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GLQ-16V</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105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21</w:t>
            </w:r>
          </w:p>
        </w:tc>
        <w:tc>
          <w:tcPr>
            <w:tcW w:w="1921" w:type="dxa"/>
            <w:vAlign w:val="center"/>
          </w:tcPr>
          <w:p>
            <w:pPr>
              <w:spacing w:line="240" w:lineRule="auto"/>
              <w:jc w:val="center"/>
              <w:rPr>
                <w:rFonts w:ascii="宋体" w:hAnsi="宋体" w:cs="宋体"/>
                <w:sz w:val="21"/>
                <w:szCs w:val="21"/>
              </w:rPr>
            </w:pPr>
            <w:r>
              <w:rPr>
                <w:rFonts w:hint="eastAsia" w:ascii="宋体" w:hAnsi="宋体" w:cs="宋体"/>
                <w:sz w:val="21"/>
                <w:szCs w:val="21"/>
              </w:rPr>
              <w:t>冷冻油</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MEL32-5L</w:t>
            </w:r>
          </w:p>
        </w:tc>
        <w:tc>
          <w:tcPr>
            <w:tcW w:w="729"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桶</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430</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ascii="宋体" w:hAnsi="宋体" w:cs="宋体"/>
                <w:sz w:val="21"/>
                <w:szCs w:val="21"/>
              </w:rPr>
            </w:pPr>
            <w:r>
              <w:rPr>
                <w:rFonts w:hint="eastAsia" w:ascii="宋体" w:hAnsi="宋体" w:cs="宋体"/>
                <w:sz w:val="21"/>
                <w:szCs w:val="21"/>
              </w:rPr>
              <w:t>22</w:t>
            </w:r>
          </w:p>
        </w:tc>
        <w:tc>
          <w:tcPr>
            <w:tcW w:w="1921" w:type="dxa"/>
            <w:vAlign w:val="center"/>
          </w:tcPr>
          <w:p>
            <w:pPr>
              <w:spacing w:line="240" w:lineRule="auto"/>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双层百叶风口</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400*400</w:t>
            </w:r>
          </w:p>
        </w:tc>
        <w:tc>
          <w:tcPr>
            <w:tcW w:w="729"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c>
          <w:tcPr>
            <w:tcW w:w="768"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697" w:type="dxa"/>
            <w:vAlign w:val="center"/>
          </w:tcPr>
          <w:p>
            <w:pPr>
              <w:spacing w:line="240" w:lineRule="auto"/>
              <w:jc w:val="center"/>
              <w:rPr>
                <w:rFonts w:ascii="宋体" w:hAnsi="宋体" w:cs="宋体"/>
                <w:sz w:val="21"/>
                <w:szCs w:val="21"/>
              </w:rPr>
            </w:pPr>
            <w:r>
              <w:rPr>
                <w:rFonts w:hint="eastAsia" w:ascii="宋体" w:hAnsi="宋体" w:cs="宋体"/>
                <w:sz w:val="21"/>
                <w:szCs w:val="21"/>
              </w:rPr>
              <w:t>105</w:t>
            </w:r>
          </w:p>
        </w:tc>
        <w:tc>
          <w:tcPr>
            <w:tcW w:w="978"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01"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1921"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R410a制冷剂</w:t>
            </w:r>
          </w:p>
        </w:tc>
        <w:tc>
          <w:tcPr>
            <w:tcW w:w="1325"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10KG</w:t>
            </w:r>
          </w:p>
        </w:tc>
        <w:tc>
          <w:tcPr>
            <w:tcW w:w="729" w:type="dxa"/>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瓶</w:t>
            </w:r>
          </w:p>
        </w:tc>
        <w:tc>
          <w:tcPr>
            <w:tcW w:w="768"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697" w:type="dxa"/>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1050</w:t>
            </w:r>
          </w:p>
        </w:tc>
        <w:tc>
          <w:tcPr>
            <w:tcW w:w="978" w:type="dxa"/>
            <w:vAlign w:val="center"/>
          </w:tcPr>
          <w:p>
            <w:pPr>
              <w:spacing w:line="240" w:lineRule="auto"/>
              <w:jc w:val="center"/>
              <w:rPr>
                <w:rFonts w:ascii="宋体" w:hAnsi="宋体" w:cs="宋体"/>
                <w:sz w:val="21"/>
                <w:szCs w:val="21"/>
              </w:rPr>
            </w:pPr>
          </w:p>
        </w:tc>
      </w:tr>
    </w:tbl>
    <w:p>
      <w:pPr>
        <w:rPr>
          <w:sz w:val="18"/>
          <w:szCs w:val="21"/>
        </w:rPr>
      </w:pPr>
    </w:p>
    <w:p>
      <w:pPr>
        <w:pStyle w:val="2"/>
        <w:rPr>
          <w:sz w:val="18"/>
          <w:szCs w:val="21"/>
        </w:rPr>
      </w:pPr>
    </w:p>
    <w:p>
      <w:pPr>
        <w:pStyle w:val="2"/>
        <w:ind w:left="0" w:leftChars="0"/>
        <w:rPr>
          <w:rFonts w:hint="eastAsia" w:ascii="宋体" w:hAnsi="宋体"/>
          <w:sz w:val="24"/>
          <w:szCs w:val="24"/>
        </w:rPr>
      </w:pPr>
    </w:p>
    <w:p>
      <w:pPr>
        <w:pStyle w:val="15"/>
        <w:rPr>
          <w:rFonts w:hint="eastAsia" w:ascii="宋体" w:hAnsi="宋体" w:cs="宋体"/>
          <w:spacing w:val="7"/>
          <w:sz w:val="28"/>
          <w:szCs w:val="28"/>
          <w:lang w:val="en-US" w:eastAsia="zh-CN"/>
        </w:rPr>
      </w:pPr>
      <w:r>
        <w:rPr>
          <w:rFonts w:hint="eastAsia" w:ascii="宋体" w:hAnsi="宋体"/>
          <w:sz w:val="22"/>
          <w:szCs w:val="22"/>
          <w:u w:val="none"/>
          <w:lang w:val="en-US" w:eastAsia="zh-CN"/>
        </w:rPr>
        <w:t>附件3：</w:t>
      </w:r>
    </w:p>
    <w:p>
      <w:pPr>
        <w:pStyle w:val="2"/>
        <w:ind w:left="0" w:leftChars="0"/>
        <w:jc w:val="center"/>
        <w:rPr>
          <w:rFonts w:hint="default" w:ascii="宋体" w:hAnsi="宋体" w:eastAsia="宋体" w:cs="宋体"/>
          <w:sz w:val="28"/>
          <w:szCs w:val="28"/>
          <w:lang w:val="en-US"/>
        </w:rPr>
      </w:pPr>
      <w:r>
        <w:rPr>
          <w:rFonts w:hint="eastAsia" w:ascii="宋体" w:hAnsi="宋体" w:cs="宋体"/>
          <w:spacing w:val="7"/>
          <w:sz w:val="28"/>
          <w:szCs w:val="28"/>
          <w:lang w:val="en-US" w:eastAsia="zh-CN"/>
        </w:rPr>
        <w:t xml:space="preserve">   太阳能设备保养配件费用明细（拦标价）</w:t>
      </w:r>
    </w:p>
    <w:p>
      <w:pPr>
        <w:spacing w:line="68" w:lineRule="exact"/>
        <w:rPr>
          <w:sz w:val="18"/>
          <w:szCs w:val="21"/>
        </w:rPr>
      </w:pPr>
    </w:p>
    <w:tbl>
      <w:tblPr>
        <w:tblStyle w:val="88"/>
        <w:tblW w:w="9675" w:type="dxa"/>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905"/>
        <w:gridCol w:w="3180"/>
        <w:gridCol w:w="690"/>
        <w:gridCol w:w="810"/>
        <w:gridCol w:w="1395"/>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80" w:type="dxa"/>
            <w:tcBorders>
              <w:top w:val="single" w:color="000000" w:sz="2" w:space="0"/>
              <w:bottom w:val="single" w:color="000000" w:sz="2" w:space="0"/>
            </w:tcBorders>
          </w:tcPr>
          <w:p>
            <w:pPr>
              <w:spacing w:before="240" w:line="230" w:lineRule="auto"/>
              <w:ind w:left="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序</w:t>
            </w:r>
            <w:r>
              <w:rPr>
                <w:rFonts w:hint="eastAsia" w:asciiTheme="minorEastAsia" w:hAnsiTheme="minorEastAsia" w:eastAsiaTheme="minorEastAsia" w:cstheme="minorEastAsia"/>
                <w:spacing w:val="6"/>
                <w:sz w:val="21"/>
                <w:szCs w:val="21"/>
              </w:rPr>
              <w:t>号</w:t>
            </w:r>
          </w:p>
        </w:tc>
        <w:tc>
          <w:tcPr>
            <w:tcW w:w="1905" w:type="dxa"/>
            <w:tcBorders>
              <w:top w:val="single" w:color="000000" w:sz="2" w:space="0"/>
              <w:bottom w:val="single" w:color="000000" w:sz="2" w:space="0"/>
            </w:tcBorders>
          </w:tcPr>
          <w:p>
            <w:pPr>
              <w:spacing w:before="239" w:line="23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维修材料</w:t>
            </w:r>
          </w:p>
        </w:tc>
        <w:tc>
          <w:tcPr>
            <w:tcW w:w="3180" w:type="dxa"/>
            <w:tcBorders>
              <w:top w:val="single" w:color="000000" w:sz="2" w:space="0"/>
              <w:bottom w:val="single" w:color="000000" w:sz="2" w:space="0"/>
            </w:tcBorders>
          </w:tcPr>
          <w:p>
            <w:pPr>
              <w:spacing w:before="239" w:line="229" w:lineRule="auto"/>
              <w:ind w:left="13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规格</w:t>
            </w:r>
          </w:p>
        </w:tc>
        <w:tc>
          <w:tcPr>
            <w:tcW w:w="690" w:type="dxa"/>
            <w:tcBorders>
              <w:top w:val="single" w:color="000000" w:sz="2" w:space="0"/>
              <w:bottom w:val="single" w:color="000000" w:sz="2" w:space="0"/>
            </w:tcBorders>
          </w:tcPr>
          <w:p>
            <w:pPr>
              <w:spacing w:before="239" w:line="23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单</w:t>
            </w:r>
            <w:r>
              <w:rPr>
                <w:rFonts w:hint="eastAsia" w:asciiTheme="minorEastAsia" w:hAnsiTheme="minorEastAsia" w:eastAsiaTheme="minorEastAsia" w:cstheme="minorEastAsia"/>
                <w:spacing w:val="5"/>
                <w:sz w:val="21"/>
                <w:szCs w:val="21"/>
              </w:rPr>
              <w:t>位</w:t>
            </w:r>
          </w:p>
        </w:tc>
        <w:tc>
          <w:tcPr>
            <w:tcW w:w="810" w:type="dxa"/>
            <w:tcBorders>
              <w:top w:val="single" w:color="000000" w:sz="2" w:space="0"/>
              <w:bottom w:val="single" w:color="000000" w:sz="2" w:space="0"/>
            </w:tcBorders>
          </w:tcPr>
          <w:p>
            <w:pPr>
              <w:spacing w:before="240" w:line="227" w:lineRule="auto"/>
              <w:jc w:val="center"/>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数量</w:t>
            </w:r>
          </w:p>
        </w:tc>
        <w:tc>
          <w:tcPr>
            <w:tcW w:w="1395" w:type="dxa"/>
            <w:tcBorders>
              <w:top w:val="single" w:color="000000" w:sz="2" w:space="0"/>
              <w:bottom w:val="single" w:color="000000" w:sz="2" w:space="0"/>
            </w:tcBorders>
          </w:tcPr>
          <w:p>
            <w:pPr>
              <w:spacing w:before="240" w:line="227" w:lineRule="auto"/>
              <w:ind w:left="2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单</w:t>
            </w:r>
            <w:r>
              <w:rPr>
                <w:rFonts w:hint="eastAsia" w:asciiTheme="minorEastAsia" w:hAnsiTheme="minorEastAsia" w:eastAsiaTheme="minorEastAsia" w:cstheme="minorEastAsia"/>
                <w:spacing w:val="5"/>
                <w:sz w:val="21"/>
                <w:szCs w:val="21"/>
              </w:rPr>
              <w:t>价 (元)</w:t>
            </w:r>
          </w:p>
        </w:tc>
        <w:tc>
          <w:tcPr>
            <w:tcW w:w="915" w:type="dxa"/>
            <w:tcBorders>
              <w:top w:val="single" w:color="000000" w:sz="2" w:space="0"/>
              <w:bottom w:val="single" w:color="000000" w:sz="2" w:space="0"/>
            </w:tcBorders>
          </w:tcPr>
          <w:p>
            <w:pPr>
              <w:spacing w:before="240" w:line="230"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tcBorders>
              <w:top w:val="single" w:color="000000" w:sz="2" w:space="0"/>
              <w:bottom w:val="single" w:color="000000" w:sz="2" w:space="0"/>
            </w:tcBorders>
          </w:tcPr>
          <w:p>
            <w:pPr>
              <w:spacing w:before="245" w:line="193" w:lineRule="auto"/>
              <w:ind w:left="3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05" w:type="dxa"/>
            <w:tcBorders>
              <w:top w:val="single" w:color="000000" w:sz="2" w:space="0"/>
              <w:bottom w:val="single" w:color="000000" w:sz="2" w:space="0"/>
            </w:tcBorders>
            <w:vAlign w:val="center"/>
          </w:tcPr>
          <w:p>
            <w:pPr>
              <w:spacing w:before="205" w:line="221" w:lineRule="auto"/>
              <w:ind w:left="11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聚光镜</w:t>
            </w:r>
          </w:p>
        </w:tc>
        <w:tc>
          <w:tcPr>
            <w:tcW w:w="3180" w:type="dxa"/>
            <w:tcBorders>
              <w:top w:val="single" w:color="000000" w:sz="2" w:space="0"/>
              <w:bottom w:val="single" w:color="000000" w:sz="2" w:space="0"/>
            </w:tcBorders>
            <w:vAlign w:val="center"/>
          </w:tcPr>
          <w:p>
            <w:pPr>
              <w:spacing w:before="10" w:line="294" w:lineRule="exact"/>
              <w:ind w:left="10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position w:val="2"/>
                <w:sz w:val="21"/>
                <w:szCs w:val="21"/>
              </w:rPr>
              <w:t>2500</w:t>
            </w:r>
            <w:r>
              <w:rPr>
                <w:rFonts w:hint="eastAsia" w:asciiTheme="minorEastAsia" w:hAnsiTheme="minorEastAsia" w:eastAsiaTheme="minorEastAsia" w:cstheme="minorEastAsia"/>
                <w:b w:val="0"/>
                <w:bCs w:val="0"/>
                <w:spacing w:val="-2"/>
                <w:position w:val="2"/>
                <w:sz w:val="21"/>
                <w:szCs w:val="21"/>
              </w:rPr>
              <w:t>mm</w:t>
            </w:r>
            <w:r>
              <w:rPr>
                <w:rFonts w:hint="eastAsia" w:asciiTheme="minorEastAsia" w:hAnsiTheme="minorEastAsia" w:eastAsiaTheme="minorEastAsia" w:cstheme="minorEastAsia"/>
                <w:b w:val="0"/>
                <w:bCs w:val="0"/>
                <w:spacing w:val="-4"/>
                <w:position w:val="2"/>
                <w:sz w:val="21"/>
                <w:szCs w:val="21"/>
              </w:rPr>
              <w:t>-</w:t>
            </w:r>
            <w:r>
              <w:rPr>
                <w:rFonts w:hint="eastAsia" w:asciiTheme="minorEastAsia" w:hAnsiTheme="minorEastAsia" w:eastAsiaTheme="minorEastAsia" w:cstheme="minorEastAsia"/>
                <w:b w:val="0"/>
                <w:bCs w:val="0"/>
                <w:spacing w:val="-3"/>
                <w:position w:val="2"/>
                <w:sz w:val="21"/>
                <w:szCs w:val="21"/>
              </w:rPr>
              <w:t>8</w:t>
            </w:r>
            <w:r>
              <w:rPr>
                <w:rFonts w:hint="eastAsia" w:asciiTheme="minorEastAsia" w:hAnsiTheme="minorEastAsia" w:eastAsiaTheme="minorEastAsia" w:cstheme="minorEastAsia"/>
                <w:b w:val="0"/>
                <w:bCs w:val="0"/>
                <w:spacing w:val="-2"/>
                <w:position w:val="2"/>
                <w:sz w:val="21"/>
                <w:szCs w:val="21"/>
              </w:rPr>
              <w:t>50mm-1421×1343×</w:t>
            </w:r>
            <w:r>
              <w:rPr>
                <w:rFonts w:hint="eastAsia" w:asciiTheme="minorEastAsia" w:hAnsiTheme="minorEastAsia" w:eastAsiaTheme="minorEastAsia" w:cstheme="minorEastAsia"/>
                <w:b w:val="0"/>
                <w:bCs w:val="0"/>
                <w:spacing w:val="-6"/>
                <w:sz w:val="21"/>
                <w:szCs w:val="21"/>
              </w:rPr>
              <w:t>1</w:t>
            </w:r>
            <w:r>
              <w:rPr>
                <w:rFonts w:hint="eastAsia" w:asciiTheme="minorEastAsia" w:hAnsiTheme="minorEastAsia" w:eastAsiaTheme="minorEastAsia" w:cstheme="minorEastAsia"/>
                <w:b w:val="0"/>
                <w:bCs w:val="0"/>
                <w:spacing w:val="-4"/>
                <w:sz w:val="21"/>
                <w:szCs w:val="21"/>
              </w:rPr>
              <w:t>23</w:t>
            </w:r>
          </w:p>
        </w:tc>
        <w:tc>
          <w:tcPr>
            <w:tcW w:w="690" w:type="dxa"/>
            <w:tcBorders>
              <w:top w:val="single" w:color="000000" w:sz="2" w:space="0"/>
              <w:bottom w:val="single" w:color="000000" w:sz="2" w:space="0"/>
            </w:tcBorders>
            <w:vAlign w:val="center"/>
          </w:tcPr>
          <w:p>
            <w:pPr>
              <w:spacing w:before="205"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w:t>
            </w:r>
          </w:p>
        </w:tc>
        <w:tc>
          <w:tcPr>
            <w:tcW w:w="810" w:type="dxa"/>
            <w:tcBorders>
              <w:top w:val="single" w:color="000000" w:sz="2" w:space="0"/>
              <w:bottom w:val="single" w:color="000000" w:sz="2" w:space="0"/>
            </w:tcBorders>
            <w:vAlign w:val="center"/>
          </w:tcPr>
          <w:p>
            <w:pPr>
              <w:spacing w:before="241"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241"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80" w:type="dxa"/>
            <w:tcBorders>
              <w:top w:val="single" w:color="000000" w:sz="2" w:space="0"/>
              <w:bottom w:val="single" w:color="000000" w:sz="2" w:space="0"/>
            </w:tcBorders>
          </w:tcPr>
          <w:p>
            <w:pPr>
              <w:spacing w:before="112" w:line="192" w:lineRule="auto"/>
              <w:ind w:left="3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05" w:type="dxa"/>
            <w:tcBorders>
              <w:top w:val="single" w:color="000000" w:sz="2" w:space="0"/>
              <w:bottom w:val="single" w:color="000000" w:sz="2" w:space="0"/>
            </w:tcBorders>
            <w:vAlign w:val="center"/>
          </w:tcPr>
          <w:p>
            <w:pPr>
              <w:spacing w:before="69" w:line="221" w:lineRule="auto"/>
              <w:ind w:left="10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太阳能集</w:t>
            </w:r>
            <w:r>
              <w:rPr>
                <w:rFonts w:hint="eastAsia" w:asciiTheme="minorEastAsia" w:hAnsiTheme="minorEastAsia" w:eastAsiaTheme="minorEastAsia" w:cstheme="minorEastAsia"/>
                <w:sz w:val="21"/>
                <w:szCs w:val="21"/>
              </w:rPr>
              <w:t>热管</w:t>
            </w:r>
          </w:p>
        </w:tc>
        <w:tc>
          <w:tcPr>
            <w:tcW w:w="3180" w:type="dxa"/>
            <w:tcBorders>
              <w:top w:val="single" w:color="000000" w:sz="2" w:space="0"/>
              <w:bottom w:val="single" w:color="000000" w:sz="2" w:space="0"/>
            </w:tcBorders>
            <w:vAlign w:val="center"/>
          </w:tcPr>
          <w:p>
            <w:pPr>
              <w:spacing w:before="107" w:line="189" w:lineRule="auto"/>
              <w:ind w:left="108"/>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Φ42*28</w:t>
            </w:r>
            <w:r>
              <w:rPr>
                <w:rFonts w:hint="eastAsia" w:asciiTheme="minorEastAsia" w:hAnsiTheme="minorEastAsia" w:eastAsiaTheme="minorEastAsia" w:cstheme="minorEastAsia"/>
                <w:b w:val="0"/>
                <w:bCs w:val="0"/>
                <w:sz w:val="21"/>
                <w:szCs w:val="21"/>
              </w:rPr>
              <w:t>60</w:t>
            </w:r>
          </w:p>
        </w:tc>
        <w:tc>
          <w:tcPr>
            <w:tcW w:w="690" w:type="dxa"/>
            <w:tcBorders>
              <w:top w:val="single" w:color="000000" w:sz="2" w:space="0"/>
              <w:bottom w:val="single" w:color="000000" w:sz="2" w:space="0"/>
            </w:tcBorders>
            <w:vAlign w:val="center"/>
          </w:tcPr>
          <w:p>
            <w:pPr>
              <w:spacing w:before="68"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w:t>
            </w:r>
          </w:p>
        </w:tc>
        <w:tc>
          <w:tcPr>
            <w:tcW w:w="810" w:type="dxa"/>
            <w:tcBorders>
              <w:top w:val="single" w:color="000000" w:sz="2" w:space="0"/>
              <w:bottom w:val="single" w:color="000000" w:sz="2" w:space="0"/>
            </w:tcBorders>
            <w:vAlign w:val="center"/>
          </w:tcPr>
          <w:p>
            <w:pPr>
              <w:spacing w:before="107"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7"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tcBorders>
              <w:top w:val="single" w:color="000000" w:sz="2" w:space="0"/>
              <w:bottom w:val="single" w:color="000000" w:sz="2" w:space="0"/>
            </w:tcBorders>
          </w:tcPr>
          <w:p>
            <w:pPr>
              <w:spacing w:before="247" w:line="191"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05" w:type="dxa"/>
            <w:tcBorders>
              <w:top w:val="single" w:color="000000" w:sz="2" w:space="0"/>
              <w:bottom w:val="single" w:color="000000" w:sz="2" w:space="0"/>
            </w:tcBorders>
            <w:vAlign w:val="center"/>
          </w:tcPr>
          <w:p>
            <w:pPr>
              <w:spacing w:before="205" w:line="221" w:lineRule="auto"/>
              <w:ind w:left="10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旋转接头组件</w:t>
            </w:r>
          </w:p>
        </w:tc>
        <w:tc>
          <w:tcPr>
            <w:tcW w:w="3180" w:type="dxa"/>
            <w:tcBorders>
              <w:top w:val="single" w:color="000000" w:sz="2" w:space="0"/>
              <w:bottom w:val="single" w:color="000000" w:sz="2" w:space="0"/>
            </w:tcBorders>
            <w:vAlign w:val="center"/>
          </w:tcPr>
          <w:p>
            <w:pPr>
              <w:spacing w:before="13" w:line="260" w:lineRule="auto"/>
              <w:ind w:left="107" w:right="145" w:hanging="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DN</w:t>
            </w:r>
            <w:r>
              <w:rPr>
                <w:rFonts w:hint="eastAsia" w:asciiTheme="minorEastAsia" w:hAnsiTheme="minorEastAsia" w:eastAsiaTheme="minorEastAsia" w:cstheme="minorEastAsia"/>
                <w:b w:val="0"/>
                <w:bCs w:val="0"/>
                <w:spacing w:val="-1"/>
                <w:sz w:val="21"/>
                <w:szCs w:val="21"/>
              </w:rPr>
              <w:t>4</w:t>
            </w:r>
            <w:r>
              <w:rPr>
                <w:rFonts w:hint="eastAsia" w:asciiTheme="minorEastAsia" w:hAnsiTheme="minorEastAsia" w:eastAsiaTheme="minorEastAsia" w:cstheme="minorEastAsia"/>
                <w:b w:val="0"/>
                <w:bCs w:val="0"/>
                <w:sz w:val="21"/>
                <w:szCs w:val="21"/>
              </w:rPr>
              <w:t>0-δ70-495-TCXW-2 腿支</w:t>
            </w:r>
            <w:r>
              <w:rPr>
                <w:rFonts w:hint="eastAsia" w:asciiTheme="minorEastAsia" w:hAnsiTheme="minorEastAsia" w:eastAsiaTheme="minorEastAsia" w:cstheme="minorEastAsia"/>
                <w:b w:val="0"/>
                <w:bCs w:val="0"/>
                <w:spacing w:val="-1"/>
                <w:sz w:val="21"/>
                <w:szCs w:val="21"/>
              </w:rPr>
              <w:t>撑(</w:t>
            </w:r>
            <w:r>
              <w:rPr>
                <w:rFonts w:hint="eastAsia" w:asciiTheme="minorEastAsia" w:hAnsiTheme="minorEastAsia" w:eastAsiaTheme="minorEastAsia" w:cstheme="minorEastAsia"/>
                <w:b w:val="0"/>
                <w:bCs w:val="0"/>
                <w:sz w:val="21"/>
                <w:szCs w:val="21"/>
              </w:rPr>
              <w:t>本体结构)</w:t>
            </w:r>
          </w:p>
        </w:tc>
        <w:tc>
          <w:tcPr>
            <w:tcW w:w="690" w:type="dxa"/>
            <w:tcBorders>
              <w:top w:val="single" w:color="000000" w:sz="2" w:space="0"/>
              <w:bottom w:val="single" w:color="000000" w:sz="2" w:space="0"/>
            </w:tcBorders>
            <w:vAlign w:val="center"/>
          </w:tcPr>
          <w:p>
            <w:pPr>
              <w:spacing w:before="204"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10" w:type="dxa"/>
            <w:tcBorders>
              <w:top w:val="single" w:color="000000" w:sz="2" w:space="0"/>
              <w:bottom w:val="single" w:color="000000" w:sz="2" w:space="0"/>
            </w:tcBorders>
            <w:vAlign w:val="center"/>
          </w:tcPr>
          <w:p>
            <w:pPr>
              <w:spacing w:before="243"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243"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80" w:type="dxa"/>
            <w:tcBorders>
              <w:top w:val="single" w:color="000000" w:sz="2" w:space="0"/>
              <w:bottom w:val="single" w:color="000000" w:sz="2" w:space="0"/>
            </w:tcBorders>
          </w:tcPr>
          <w:p>
            <w:pPr>
              <w:spacing w:before="114" w:line="192" w:lineRule="auto"/>
              <w:ind w:left="3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05" w:type="dxa"/>
            <w:tcBorders>
              <w:top w:val="single" w:color="000000" w:sz="2" w:space="0"/>
              <w:bottom w:val="single" w:color="000000" w:sz="2" w:space="0"/>
            </w:tcBorders>
            <w:vAlign w:val="center"/>
          </w:tcPr>
          <w:p>
            <w:pPr>
              <w:spacing w:before="71" w:line="221" w:lineRule="auto"/>
              <w:ind w:left="10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保温金</w:t>
            </w:r>
            <w:r>
              <w:rPr>
                <w:rFonts w:hint="eastAsia" w:asciiTheme="minorEastAsia" w:hAnsiTheme="minorEastAsia" w:eastAsiaTheme="minorEastAsia" w:cstheme="minorEastAsia"/>
                <w:sz w:val="21"/>
                <w:szCs w:val="21"/>
              </w:rPr>
              <w:t>属波纹软管</w:t>
            </w:r>
          </w:p>
        </w:tc>
        <w:tc>
          <w:tcPr>
            <w:tcW w:w="3180" w:type="dxa"/>
            <w:tcBorders>
              <w:top w:val="single" w:color="000000" w:sz="2" w:space="0"/>
              <w:bottom w:val="single" w:color="000000" w:sz="2" w:space="0"/>
            </w:tcBorders>
            <w:vAlign w:val="center"/>
          </w:tcPr>
          <w:p>
            <w:pPr>
              <w:spacing w:before="34" w:line="294" w:lineRule="exact"/>
              <w:ind w:left="10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position w:val="4"/>
                <w:sz w:val="21"/>
                <w:szCs w:val="21"/>
              </w:rPr>
              <w:t>DN</w:t>
            </w:r>
            <w:r>
              <w:rPr>
                <w:rFonts w:hint="eastAsia" w:asciiTheme="minorEastAsia" w:hAnsiTheme="minorEastAsia" w:eastAsiaTheme="minorEastAsia" w:cstheme="minorEastAsia"/>
                <w:b w:val="0"/>
                <w:bCs w:val="0"/>
                <w:spacing w:val="1"/>
                <w:position w:val="4"/>
                <w:sz w:val="21"/>
                <w:szCs w:val="21"/>
              </w:rPr>
              <w:t>40</w:t>
            </w:r>
            <w:r>
              <w:rPr>
                <w:rFonts w:hint="eastAsia" w:asciiTheme="minorEastAsia" w:hAnsiTheme="minorEastAsia" w:eastAsiaTheme="minorEastAsia" w:cstheme="minorEastAsia"/>
                <w:b w:val="0"/>
                <w:bCs w:val="0"/>
                <w:position w:val="4"/>
                <w:sz w:val="21"/>
                <w:szCs w:val="21"/>
              </w:rPr>
              <w:t>-φ160-L=887-BWRJ</w:t>
            </w:r>
          </w:p>
        </w:tc>
        <w:tc>
          <w:tcPr>
            <w:tcW w:w="690" w:type="dxa"/>
            <w:tcBorders>
              <w:top w:val="single" w:color="000000" w:sz="2" w:space="0"/>
              <w:bottom w:val="single" w:color="000000" w:sz="2" w:space="0"/>
            </w:tcBorders>
            <w:vAlign w:val="center"/>
          </w:tcPr>
          <w:p>
            <w:pPr>
              <w:spacing w:before="70"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10" w:type="dxa"/>
            <w:tcBorders>
              <w:top w:val="single" w:color="000000" w:sz="2" w:space="0"/>
              <w:bottom w:val="single" w:color="000000" w:sz="2" w:space="0"/>
            </w:tcBorders>
            <w:vAlign w:val="center"/>
          </w:tcPr>
          <w:p>
            <w:pPr>
              <w:spacing w:before="109"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9"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80" w:type="dxa"/>
            <w:tcBorders>
              <w:top w:val="single" w:color="000000" w:sz="2" w:space="0"/>
              <w:bottom w:val="single" w:color="000000" w:sz="2" w:space="0"/>
            </w:tcBorders>
          </w:tcPr>
          <w:p>
            <w:pPr>
              <w:spacing w:before="115" w:line="189"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905" w:type="dxa"/>
            <w:tcBorders>
              <w:top w:val="single" w:color="000000" w:sz="2" w:space="0"/>
              <w:bottom w:val="single" w:color="000000" w:sz="2" w:space="0"/>
            </w:tcBorders>
            <w:vAlign w:val="center"/>
          </w:tcPr>
          <w:p>
            <w:pPr>
              <w:spacing w:before="70" w:line="220" w:lineRule="auto"/>
              <w:ind w:left="10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减速</w:t>
            </w:r>
            <w:r>
              <w:rPr>
                <w:rFonts w:hint="eastAsia" w:asciiTheme="minorEastAsia" w:hAnsiTheme="minorEastAsia" w:eastAsiaTheme="minorEastAsia" w:cstheme="minorEastAsia"/>
                <w:spacing w:val="-1"/>
                <w:sz w:val="21"/>
                <w:szCs w:val="21"/>
              </w:rPr>
              <w:t>电机</w:t>
            </w:r>
          </w:p>
        </w:tc>
        <w:tc>
          <w:tcPr>
            <w:tcW w:w="3180" w:type="dxa"/>
            <w:tcBorders>
              <w:top w:val="single" w:color="000000" w:sz="2" w:space="0"/>
              <w:bottom w:val="single" w:color="000000" w:sz="2" w:space="0"/>
            </w:tcBorders>
            <w:vAlign w:val="center"/>
          </w:tcPr>
          <w:p>
            <w:pPr>
              <w:spacing w:before="70" w:line="222" w:lineRule="auto"/>
              <w:ind w:left="108"/>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OKD57WS-24V</w:t>
            </w:r>
          </w:p>
        </w:tc>
        <w:tc>
          <w:tcPr>
            <w:tcW w:w="690" w:type="dxa"/>
            <w:tcBorders>
              <w:top w:val="single" w:color="000000" w:sz="2" w:space="0"/>
              <w:bottom w:val="single" w:color="000000" w:sz="2" w:space="0"/>
            </w:tcBorders>
            <w:vAlign w:val="center"/>
          </w:tcPr>
          <w:p>
            <w:pPr>
              <w:spacing w:before="70" w:line="223"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Borders>
              <w:top w:val="single" w:color="000000" w:sz="2" w:space="0"/>
              <w:bottom w:val="single" w:color="000000" w:sz="2" w:space="0"/>
            </w:tcBorders>
            <w:vAlign w:val="center"/>
          </w:tcPr>
          <w:p>
            <w:pPr>
              <w:spacing w:before="108"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8"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tcBorders>
              <w:top w:val="single" w:color="000000" w:sz="2" w:space="0"/>
              <w:bottom w:val="single" w:color="000000" w:sz="2" w:space="0"/>
            </w:tcBorders>
          </w:tcPr>
          <w:p>
            <w:pPr>
              <w:spacing w:before="249" w:line="191" w:lineRule="auto"/>
              <w:ind w:left="3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05" w:type="dxa"/>
            <w:tcBorders>
              <w:top w:val="single" w:color="000000" w:sz="2" w:space="0"/>
              <w:bottom w:val="single" w:color="000000" w:sz="2" w:space="0"/>
            </w:tcBorders>
            <w:vAlign w:val="center"/>
          </w:tcPr>
          <w:p>
            <w:pPr>
              <w:spacing w:before="206" w:line="220" w:lineRule="auto"/>
              <w:ind w:left="10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光照</w:t>
            </w:r>
            <w:r>
              <w:rPr>
                <w:rFonts w:hint="eastAsia" w:asciiTheme="minorEastAsia" w:hAnsiTheme="minorEastAsia" w:eastAsiaTheme="minorEastAsia" w:cstheme="minorEastAsia"/>
                <w:spacing w:val="-1"/>
                <w:sz w:val="21"/>
                <w:szCs w:val="21"/>
              </w:rPr>
              <w:t>传感器</w:t>
            </w:r>
          </w:p>
        </w:tc>
        <w:tc>
          <w:tcPr>
            <w:tcW w:w="3180" w:type="dxa"/>
            <w:tcBorders>
              <w:top w:val="single" w:color="000000" w:sz="2" w:space="0"/>
              <w:bottom w:val="single" w:color="000000" w:sz="2" w:space="0"/>
            </w:tcBorders>
            <w:vAlign w:val="center"/>
          </w:tcPr>
          <w:p>
            <w:pPr>
              <w:spacing w:before="14" w:line="272" w:lineRule="auto"/>
              <w:ind w:left="107" w:right="212" w:hanging="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4-20</w:t>
            </w:r>
            <w:r>
              <w:rPr>
                <w:rFonts w:hint="eastAsia" w:asciiTheme="minorEastAsia" w:hAnsiTheme="minorEastAsia" w:eastAsiaTheme="minorEastAsia" w:cstheme="minorEastAsia"/>
                <w:b w:val="0"/>
                <w:bCs w:val="0"/>
                <w:sz w:val="21"/>
                <w:szCs w:val="21"/>
              </w:rPr>
              <w:t>mA</w:t>
            </w:r>
            <w:r>
              <w:rPr>
                <w:rFonts w:hint="eastAsia" w:asciiTheme="minorEastAsia" w:hAnsiTheme="minorEastAsia" w:eastAsiaTheme="minorEastAsia" w:cstheme="minorEastAsia"/>
                <w:b w:val="0"/>
                <w:bCs w:val="0"/>
                <w:spacing w:val="-1"/>
                <w:sz w:val="21"/>
                <w:szCs w:val="21"/>
              </w:rPr>
              <w:t>,</w:t>
            </w:r>
            <w:r>
              <w:rPr>
                <w:rFonts w:hint="eastAsia" w:asciiTheme="minorEastAsia" w:hAnsiTheme="minorEastAsia" w:eastAsiaTheme="minorEastAsia" w:cstheme="minorEastAsia"/>
                <w:b w:val="0"/>
                <w:bCs w:val="0"/>
                <w:sz w:val="21"/>
                <w:szCs w:val="21"/>
              </w:rPr>
              <w:t>DC</w:t>
            </w:r>
            <w:r>
              <w:rPr>
                <w:rFonts w:hint="eastAsia" w:asciiTheme="minorEastAsia" w:hAnsiTheme="minorEastAsia" w:eastAsiaTheme="minorEastAsia" w:cstheme="minorEastAsia"/>
                <w:b w:val="0"/>
                <w:bCs w:val="0"/>
                <w:spacing w:val="-1"/>
                <w:sz w:val="21"/>
                <w:szCs w:val="21"/>
              </w:rPr>
              <w:t>2</w:t>
            </w:r>
            <w:r>
              <w:rPr>
                <w:rFonts w:hint="eastAsia" w:asciiTheme="minorEastAsia" w:hAnsiTheme="minorEastAsia" w:eastAsiaTheme="minorEastAsia" w:cstheme="minorEastAsia"/>
                <w:b w:val="0"/>
                <w:bCs w:val="0"/>
                <w:sz w:val="21"/>
                <w:szCs w:val="21"/>
              </w:rPr>
              <w:t>4V,0-150klux,-3</w:t>
            </w:r>
            <w:r>
              <w:rPr>
                <w:rFonts w:hint="eastAsia" w:asciiTheme="minorEastAsia" w:hAnsiTheme="minorEastAsia" w:eastAsiaTheme="minorEastAsia" w:cstheme="minorEastAsia"/>
                <w:b w:val="0"/>
                <w:bCs w:val="0"/>
                <w:spacing w:val="-11"/>
                <w:sz w:val="21"/>
                <w:szCs w:val="21"/>
              </w:rPr>
              <w:t>0</w:t>
            </w:r>
            <w:r>
              <w:rPr>
                <w:rFonts w:hint="eastAsia" w:asciiTheme="minorEastAsia" w:hAnsiTheme="minorEastAsia" w:eastAsiaTheme="minorEastAsia" w:cstheme="minorEastAsia"/>
                <w:b w:val="0"/>
                <w:bCs w:val="0"/>
                <w:spacing w:val="-8"/>
                <w:sz w:val="21"/>
                <w:szCs w:val="21"/>
              </w:rPr>
              <w:t>度-品高</w:t>
            </w:r>
          </w:p>
        </w:tc>
        <w:tc>
          <w:tcPr>
            <w:tcW w:w="690" w:type="dxa"/>
            <w:tcBorders>
              <w:top w:val="single" w:color="000000" w:sz="2" w:space="0"/>
              <w:bottom w:val="single" w:color="000000" w:sz="2" w:space="0"/>
            </w:tcBorders>
            <w:vAlign w:val="center"/>
          </w:tcPr>
          <w:p>
            <w:pPr>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10" w:type="dxa"/>
            <w:tcBorders>
              <w:top w:val="single" w:color="000000" w:sz="2" w:space="0"/>
              <w:bottom w:val="single" w:color="000000" w:sz="2" w:space="0"/>
            </w:tcBorders>
            <w:vAlign w:val="center"/>
          </w:tcPr>
          <w:p>
            <w:pPr>
              <w:spacing w:before="244"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244"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tcBorders>
              <w:top w:val="single" w:color="000000" w:sz="2" w:space="0"/>
              <w:bottom w:val="single" w:color="000000" w:sz="2" w:space="0"/>
            </w:tcBorders>
          </w:tcPr>
          <w:p>
            <w:pPr>
              <w:spacing w:before="251" w:line="189" w:lineRule="auto"/>
              <w:ind w:left="3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05" w:type="dxa"/>
            <w:tcBorders>
              <w:top w:val="single" w:color="000000" w:sz="2" w:space="0"/>
              <w:bottom w:val="single" w:color="000000" w:sz="2" w:space="0"/>
            </w:tcBorders>
            <w:vAlign w:val="center"/>
          </w:tcPr>
          <w:p>
            <w:pPr>
              <w:spacing w:before="209" w:line="220" w:lineRule="auto"/>
              <w:ind w:left="106"/>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pacing w:val="-2"/>
                <w:sz w:val="21"/>
                <w:szCs w:val="21"/>
                <w:lang w:val="en-US" w:eastAsia="zh-CN"/>
              </w:rPr>
              <w:t>主</w:t>
            </w:r>
            <w:r>
              <w:rPr>
                <w:rFonts w:hint="eastAsia" w:asciiTheme="minorEastAsia" w:hAnsiTheme="minorEastAsia" w:eastAsiaTheme="minorEastAsia" w:cstheme="minorEastAsia"/>
                <w:spacing w:val="-2"/>
                <w:sz w:val="21"/>
                <w:szCs w:val="21"/>
              </w:rPr>
              <w:t>控制板</w:t>
            </w:r>
          </w:p>
        </w:tc>
        <w:tc>
          <w:tcPr>
            <w:tcW w:w="3180" w:type="dxa"/>
            <w:tcBorders>
              <w:top w:val="single" w:color="000000" w:sz="2" w:space="0"/>
              <w:bottom w:val="single" w:color="000000" w:sz="2" w:space="0"/>
            </w:tcBorders>
            <w:vAlign w:val="center"/>
          </w:tcPr>
          <w:p>
            <w:pPr>
              <w:spacing w:before="88" w:line="277" w:lineRule="exact"/>
              <w:ind w:left="10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position w:val="7"/>
                <w:sz w:val="21"/>
                <w:szCs w:val="21"/>
              </w:rPr>
              <w:t>DC</w:t>
            </w:r>
            <w:r>
              <w:rPr>
                <w:rFonts w:hint="eastAsia" w:asciiTheme="minorEastAsia" w:hAnsiTheme="minorEastAsia" w:eastAsiaTheme="minorEastAsia" w:cstheme="minorEastAsia"/>
                <w:b w:val="0"/>
                <w:bCs w:val="0"/>
                <w:spacing w:val="-1"/>
                <w:position w:val="7"/>
                <w:sz w:val="21"/>
                <w:szCs w:val="21"/>
              </w:rPr>
              <w:t>2</w:t>
            </w:r>
            <w:r>
              <w:rPr>
                <w:rFonts w:hint="eastAsia" w:asciiTheme="minorEastAsia" w:hAnsiTheme="minorEastAsia" w:eastAsiaTheme="minorEastAsia" w:cstheme="minorEastAsia"/>
                <w:b w:val="0"/>
                <w:bCs w:val="0"/>
                <w:position w:val="7"/>
                <w:sz w:val="21"/>
                <w:szCs w:val="21"/>
              </w:rPr>
              <w:t>4V-AT205-485-75</w:t>
            </w:r>
          </w:p>
          <w:p>
            <w:pPr>
              <w:spacing w:line="220"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1"/>
                <w:sz w:val="21"/>
                <w:szCs w:val="21"/>
              </w:rPr>
              <w:t>(</w:t>
            </w:r>
            <w:r>
              <w:rPr>
                <w:rFonts w:hint="eastAsia" w:asciiTheme="minorEastAsia" w:hAnsiTheme="minorEastAsia" w:eastAsiaTheme="minorEastAsia" w:cstheme="minorEastAsia"/>
                <w:b w:val="0"/>
                <w:bCs w:val="0"/>
                <w:sz w:val="21"/>
                <w:szCs w:val="21"/>
              </w:rPr>
              <w:t>DC</w:t>
            </w:r>
            <w:r>
              <w:rPr>
                <w:rFonts w:hint="eastAsia" w:asciiTheme="minorEastAsia" w:hAnsiTheme="minorEastAsia" w:eastAsiaTheme="minorEastAsia" w:cstheme="minorEastAsia"/>
                <w:b w:val="0"/>
                <w:bCs w:val="0"/>
                <w:spacing w:val="9"/>
                <w:sz w:val="21"/>
                <w:szCs w:val="21"/>
              </w:rPr>
              <w:t>24</w:t>
            </w:r>
            <w:r>
              <w:rPr>
                <w:rFonts w:hint="eastAsia" w:asciiTheme="minorEastAsia" w:hAnsiTheme="minorEastAsia" w:eastAsiaTheme="minorEastAsia" w:cstheme="minorEastAsia"/>
                <w:b w:val="0"/>
                <w:bCs w:val="0"/>
                <w:sz w:val="21"/>
                <w:szCs w:val="21"/>
              </w:rPr>
              <w:t>V</w:t>
            </w:r>
            <w:r>
              <w:rPr>
                <w:rFonts w:hint="eastAsia" w:asciiTheme="minorEastAsia" w:hAnsiTheme="minorEastAsia" w:eastAsiaTheme="minorEastAsia" w:cstheme="minorEastAsia"/>
                <w:b w:val="0"/>
                <w:bCs w:val="0"/>
                <w:spacing w:val="9"/>
                <w:sz w:val="21"/>
                <w:szCs w:val="21"/>
              </w:rPr>
              <w:t>) -倾角传感器</w:t>
            </w:r>
          </w:p>
        </w:tc>
        <w:tc>
          <w:tcPr>
            <w:tcW w:w="690" w:type="dxa"/>
            <w:tcBorders>
              <w:top w:val="single" w:color="000000" w:sz="2" w:space="0"/>
              <w:bottom w:val="single" w:color="000000" w:sz="2" w:space="0"/>
            </w:tcBorders>
            <w:vAlign w:val="center"/>
          </w:tcPr>
          <w:p>
            <w:pPr>
              <w:spacing w:before="20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10" w:type="dxa"/>
            <w:tcBorders>
              <w:top w:val="single" w:color="000000" w:sz="2" w:space="0"/>
              <w:bottom w:val="single" w:color="000000" w:sz="2" w:space="0"/>
            </w:tcBorders>
            <w:vAlign w:val="center"/>
          </w:tcPr>
          <w:p>
            <w:pPr>
              <w:spacing w:before="244"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244"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tcBorders>
              <w:top w:val="single" w:color="000000" w:sz="2" w:space="0"/>
              <w:bottom w:val="single" w:color="000000" w:sz="2" w:space="0"/>
            </w:tcBorders>
          </w:tcPr>
          <w:p>
            <w:pPr>
              <w:spacing w:before="249" w:line="191" w:lineRule="auto"/>
              <w:ind w:left="3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05" w:type="dxa"/>
            <w:tcBorders>
              <w:top w:val="single" w:color="000000" w:sz="2" w:space="0"/>
              <w:bottom w:val="single" w:color="000000" w:sz="2" w:space="0"/>
            </w:tcBorders>
            <w:vAlign w:val="center"/>
          </w:tcPr>
          <w:p>
            <w:pPr>
              <w:spacing w:before="209" w:line="220" w:lineRule="auto"/>
              <w:ind w:left="106"/>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pacing w:val="-2"/>
                <w:sz w:val="21"/>
                <w:szCs w:val="21"/>
                <w:lang w:val="en-US" w:eastAsia="zh-CN"/>
              </w:rPr>
              <w:t>主</w:t>
            </w:r>
            <w:r>
              <w:rPr>
                <w:rFonts w:hint="eastAsia" w:asciiTheme="minorEastAsia" w:hAnsiTheme="minorEastAsia" w:eastAsiaTheme="minorEastAsia" w:cstheme="minorEastAsia"/>
                <w:spacing w:val="-2"/>
                <w:sz w:val="21"/>
                <w:szCs w:val="21"/>
              </w:rPr>
              <w:t>控制板</w:t>
            </w:r>
          </w:p>
        </w:tc>
        <w:tc>
          <w:tcPr>
            <w:tcW w:w="3180" w:type="dxa"/>
            <w:tcBorders>
              <w:top w:val="single" w:color="000000" w:sz="2" w:space="0"/>
              <w:bottom w:val="single" w:color="000000" w:sz="2" w:space="0"/>
            </w:tcBorders>
            <w:vAlign w:val="center"/>
          </w:tcPr>
          <w:p>
            <w:pPr>
              <w:spacing w:before="53" w:line="241" w:lineRule="auto"/>
              <w:ind w:left="109" w:right="104" w:hanging="6"/>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DC</w:t>
            </w:r>
            <w:r>
              <w:rPr>
                <w:rFonts w:hint="eastAsia" w:asciiTheme="minorEastAsia" w:hAnsiTheme="minorEastAsia" w:eastAsiaTheme="minorEastAsia" w:cstheme="minorEastAsia"/>
                <w:b w:val="0"/>
                <w:bCs w:val="0"/>
                <w:spacing w:val="-4"/>
                <w:sz w:val="21"/>
                <w:szCs w:val="21"/>
              </w:rPr>
              <w:t>24</w:t>
            </w:r>
            <w:r>
              <w:rPr>
                <w:rFonts w:hint="eastAsia" w:asciiTheme="minorEastAsia" w:hAnsiTheme="minorEastAsia" w:eastAsiaTheme="minorEastAsia" w:cstheme="minorEastAsia"/>
                <w:b w:val="0"/>
                <w:bCs w:val="0"/>
                <w:spacing w:val="-2"/>
                <w:sz w:val="21"/>
                <w:szCs w:val="21"/>
              </w:rPr>
              <w:t>V</w:t>
            </w:r>
            <w:r>
              <w:rPr>
                <w:rFonts w:hint="eastAsia" w:asciiTheme="minorEastAsia" w:hAnsiTheme="minorEastAsia" w:eastAsiaTheme="minorEastAsia" w:cstheme="minorEastAsia"/>
                <w:b w:val="0"/>
                <w:bCs w:val="0"/>
                <w:spacing w:val="-4"/>
                <w:sz w:val="21"/>
                <w:szCs w:val="21"/>
              </w:rPr>
              <w:t>-长方形</w:t>
            </w:r>
            <w:r>
              <w:rPr>
                <w:rFonts w:hint="eastAsia" w:asciiTheme="minorEastAsia" w:hAnsiTheme="minorEastAsia" w:eastAsiaTheme="minorEastAsia" w:cstheme="minorEastAsia"/>
                <w:b w:val="0"/>
                <w:bCs w:val="0"/>
                <w:spacing w:val="-2"/>
                <w:sz w:val="21"/>
                <w:szCs w:val="21"/>
              </w:rPr>
              <w:t>-85*130mm- 回</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1"/>
                <w:sz w:val="21"/>
                <w:szCs w:val="21"/>
              </w:rPr>
              <w:t>转器输出</w:t>
            </w:r>
            <w:r>
              <w:rPr>
                <w:rFonts w:hint="eastAsia" w:asciiTheme="minorEastAsia" w:hAnsiTheme="minorEastAsia" w:eastAsiaTheme="minorEastAsia" w:cstheme="minorEastAsia"/>
                <w:b w:val="0"/>
                <w:bCs w:val="0"/>
                <w:sz w:val="21"/>
                <w:szCs w:val="21"/>
              </w:rPr>
              <w:t>电路板</w:t>
            </w:r>
          </w:p>
        </w:tc>
        <w:tc>
          <w:tcPr>
            <w:tcW w:w="690" w:type="dxa"/>
            <w:tcBorders>
              <w:top w:val="single" w:color="000000" w:sz="2" w:space="0"/>
              <w:bottom w:val="single" w:color="000000" w:sz="2" w:space="0"/>
            </w:tcBorders>
            <w:vAlign w:val="center"/>
          </w:tcPr>
          <w:p>
            <w:pPr>
              <w:spacing w:before="20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10" w:type="dxa"/>
            <w:tcBorders>
              <w:top w:val="single" w:color="000000" w:sz="2" w:space="0"/>
              <w:bottom w:val="single" w:color="000000" w:sz="2" w:space="0"/>
            </w:tcBorders>
            <w:vAlign w:val="center"/>
          </w:tcPr>
          <w:p>
            <w:pPr>
              <w:tabs>
                <w:tab w:val="left" w:pos="295"/>
              </w:tabs>
              <w:spacing w:before="245" w:line="189"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245"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80" w:type="dxa"/>
            <w:tcBorders>
              <w:top w:val="single" w:color="000000" w:sz="2" w:space="0"/>
              <w:bottom w:val="single" w:color="000000" w:sz="2" w:space="0"/>
            </w:tcBorders>
          </w:tcPr>
          <w:p>
            <w:pPr>
              <w:spacing w:before="108" w:line="191" w:lineRule="auto"/>
              <w:ind w:left="3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905" w:type="dxa"/>
            <w:tcBorders>
              <w:top w:val="single" w:color="000000" w:sz="2" w:space="0"/>
              <w:bottom w:val="single" w:color="000000" w:sz="2" w:space="0"/>
            </w:tcBorders>
            <w:vAlign w:val="center"/>
          </w:tcPr>
          <w:p>
            <w:pPr>
              <w:spacing w:before="65" w:line="221" w:lineRule="auto"/>
              <w:ind w:left="10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PLC 通讯模块</w:t>
            </w:r>
          </w:p>
        </w:tc>
        <w:tc>
          <w:tcPr>
            <w:tcW w:w="3180" w:type="dxa"/>
            <w:tcBorders>
              <w:top w:val="single" w:color="000000" w:sz="2" w:space="0"/>
              <w:bottom w:val="single" w:color="000000" w:sz="2" w:space="0"/>
            </w:tcBorders>
            <w:vAlign w:val="center"/>
          </w:tcPr>
          <w:p>
            <w:pPr>
              <w:spacing w:before="65" w:line="224"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FBS</w:t>
            </w:r>
            <w:r>
              <w:rPr>
                <w:rFonts w:hint="eastAsia" w:asciiTheme="minorEastAsia" w:hAnsiTheme="minorEastAsia" w:eastAsiaTheme="minorEastAsia" w:cstheme="minorEastAsia"/>
                <w:b w:val="0"/>
                <w:bCs w:val="0"/>
                <w:spacing w:val="-1"/>
                <w:sz w:val="21"/>
                <w:szCs w:val="21"/>
              </w:rPr>
              <w:t>-</w:t>
            </w:r>
            <w:r>
              <w:rPr>
                <w:rFonts w:hint="eastAsia" w:asciiTheme="minorEastAsia" w:hAnsiTheme="minorEastAsia" w:eastAsiaTheme="minorEastAsia" w:cstheme="minorEastAsia"/>
                <w:b w:val="0"/>
                <w:bCs w:val="0"/>
                <w:sz w:val="21"/>
                <w:szCs w:val="21"/>
              </w:rPr>
              <w:t>CB</w:t>
            </w:r>
            <w:r>
              <w:rPr>
                <w:rFonts w:hint="eastAsia" w:asciiTheme="minorEastAsia" w:hAnsiTheme="minorEastAsia" w:eastAsiaTheme="minorEastAsia" w:cstheme="minorEastAsia"/>
                <w:b w:val="0"/>
                <w:bCs w:val="0"/>
                <w:spacing w:val="-1"/>
                <w:sz w:val="21"/>
                <w:szCs w:val="21"/>
              </w:rPr>
              <w:t>-5</w:t>
            </w:r>
            <w:r>
              <w:rPr>
                <w:rFonts w:hint="eastAsia" w:asciiTheme="minorEastAsia" w:hAnsiTheme="minorEastAsia" w:eastAsiaTheme="minorEastAsia" w:cstheme="minorEastAsia"/>
                <w:b w:val="0"/>
                <w:bCs w:val="0"/>
                <w:sz w:val="21"/>
                <w:szCs w:val="21"/>
              </w:rPr>
              <w:t>5-永宏</w:t>
            </w:r>
          </w:p>
        </w:tc>
        <w:tc>
          <w:tcPr>
            <w:tcW w:w="690" w:type="dxa"/>
            <w:tcBorders>
              <w:top w:val="single" w:color="000000" w:sz="2" w:space="0"/>
              <w:bottom w:val="single" w:color="000000" w:sz="2" w:space="0"/>
            </w:tcBorders>
            <w:vAlign w:val="center"/>
          </w:tcPr>
          <w:p>
            <w:pPr>
              <w:spacing w:before="65"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10" w:type="dxa"/>
            <w:tcBorders>
              <w:top w:val="single" w:color="000000" w:sz="2" w:space="0"/>
              <w:bottom w:val="single" w:color="000000" w:sz="2" w:space="0"/>
            </w:tcBorders>
            <w:vAlign w:val="center"/>
          </w:tcPr>
          <w:p>
            <w:pPr>
              <w:spacing w:before="104"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4" w:line="189"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750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780" w:type="dxa"/>
            <w:tcBorders>
              <w:top w:val="single" w:color="000000" w:sz="2" w:space="0"/>
              <w:bottom w:val="single" w:color="000000" w:sz="2" w:space="0"/>
            </w:tcBorders>
          </w:tcPr>
          <w:p>
            <w:pPr>
              <w:spacing w:before="108" w:line="19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w:t>
            </w:r>
            <w:r>
              <w:rPr>
                <w:rFonts w:hint="eastAsia" w:asciiTheme="minorEastAsia" w:hAnsiTheme="minorEastAsia" w:eastAsiaTheme="minorEastAsia" w:cstheme="minorEastAsia"/>
                <w:spacing w:val="-6"/>
                <w:sz w:val="21"/>
                <w:szCs w:val="21"/>
              </w:rPr>
              <w:t>0</w:t>
            </w:r>
          </w:p>
        </w:tc>
        <w:tc>
          <w:tcPr>
            <w:tcW w:w="1905" w:type="dxa"/>
            <w:tcBorders>
              <w:top w:val="single" w:color="000000" w:sz="2" w:space="0"/>
              <w:bottom w:val="single" w:color="000000" w:sz="2" w:space="0"/>
            </w:tcBorders>
            <w:vAlign w:val="center"/>
          </w:tcPr>
          <w:p>
            <w:pPr>
              <w:spacing w:before="65" w:line="221" w:lineRule="auto"/>
              <w:ind w:left="11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聚</w:t>
            </w:r>
            <w:r>
              <w:rPr>
                <w:rFonts w:hint="eastAsia" w:asciiTheme="minorEastAsia" w:hAnsiTheme="minorEastAsia" w:eastAsiaTheme="minorEastAsia" w:cstheme="minorEastAsia"/>
                <w:spacing w:val="-2"/>
                <w:sz w:val="21"/>
                <w:szCs w:val="21"/>
              </w:rPr>
              <w:t>光镜木包装</w:t>
            </w:r>
          </w:p>
        </w:tc>
        <w:tc>
          <w:tcPr>
            <w:tcW w:w="3180" w:type="dxa"/>
            <w:tcBorders>
              <w:top w:val="single" w:color="000000" w:sz="2" w:space="0"/>
              <w:bottom w:val="single" w:color="000000" w:sz="2" w:space="0"/>
            </w:tcBorders>
            <w:vAlign w:val="center"/>
          </w:tcPr>
          <w:p>
            <w:pPr>
              <w:spacing w:before="103" w:line="189"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1560*870*1730</w:t>
            </w:r>
          </w:p>
        </w:tc>
        <w:tc>
          <w:tcPr>
            <w:tcW w:w="690" w:type="dxa"/>
            <w:tcBorders>
              <w:top w:val="single" w:color="000000" w:sz="2" w:space="0"/>
              <w:bottom w:val="single" w:color="000000" w:sz="2" w:space="0"/>
            </w:tcBorders>
            <w:vAlign w:val="center"/>
          </w:tcPr>
          <w:p>
            <w:pPr>
              <w:spacing w:before="64"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10" w:type="dxa"/>
            <w:tcBorders>
              <w:top w:val="single" w:color="000000" w:sz="2" w:space="0"/>
              <w:bottom w:val="single" w:color="000000" w:sz="2" w:space="0"/>
            </w:tcBorders>
            <w:vAlign w:val="center"/>
          </w:tcPr>
          <w:p>
            <w:pPr>
              <w:spacing w:before="103"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3" w:line="18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780" w:type="dxa"/>
            <w:tcBorders>
              <w:top w:val="single" w:color="000000" w:sz="2" w:space="0"/>
              <w:bottom w:val="single" w:color="000000" w:sz="2" w:space="0"/>
            </w:tcBorders>
          </w:tcPr>
          <w:p>
            <w:pPr>
              <w:spacing w:before="106" w:line="193"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w:t>
            </w:r>
            <w:r>
              <w:rPr>
                <w:rFonts w:hint="eastAsia" w:asciiTheme="minorEastAsia" w:hAnsiTheme="minorEastAsia" w:eastAsiaTheme="minorEastAsia" w:cstheme="minorEastAsia"/>
                <w:spacing w:val="-6"/>
                <w:sz w:val="21"/>
                <w:szCs w:val="21"/>
              </w:rPr>
              <w:t>1</w:t>
            </w:r>
          </w:p>
        </w:tc>
        <w:tc>
          <w:tcPr>
            <w:tcW w:w="1905" w:type="dxa"/>
            <w:tcBorders>
              <w:top w:val="single" w:color="000000" w:sz="2" w:space="0"/>
              <w:bottom w:val="single" w:color="000000" w:sz="2" w:space="0"/>
            </w:tcBorders>
            <w:vAlign w:val="center"/>
          </w:tcPr>
          <w:p>
            <w:pPr>
              <w:spacing w:before="78" w:line="231" w:lineRule="auto"/>
              <w:ind w:left="111"/>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导热油</w:t>
            </w:r>
          </w:p>
        </w:tc>
        <w:tc>
          <w:tcPr>
            <w:tcW w:w="3180" w:type="dxa"/>
            <w:tcBorders>
              <w:top w:val="single" w:color="000000" w:sz="2" w:space="0"/>
              <w:bottom w:val="single" w:color="000000" w:sz="2" w:space="0"/>
            </w:tcBorders>
            <w:vAlign w:val="center"/>
          </w:tcPr>
          <w:p>
            <w:pPr>
              <w:spacing w:before="78" w:line="223"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sz w:val="21"/>
                <w:szCs w:val="21"/>
              </w:rPr>
              <w:t>180~200</w:t>
            </w:r>
            <w:r>
              <w:rPr>
                <w:rFonts w:hint="eastAsia" w:asciiTheme="minorEastAsia" w:hAnsiTheme="minorEastAsia" w:eastAsiaTheme="minorEastAsia" w:cstheme="minorEastAsia"/>
                <w:b w:val="0"/>
                <w:bCs w:val="0"/>
                <w:sz w:val="21"/>
                <w:szCs w:val="21"/>
              </w:rPr>
              <w:t>kg</w:t>
            </w:r>
          </w:p>
        </w:tc>
        <w:tc>
          <w:tcPr>
            <w:tcW w:w="690" w:type="dxa"/>
            <w:tcBorders>
              <w:top w:val="single" w:color="000000" w:sz="2" w:space="0"/>
              <w:bottom w:val="single" w:color="000000" w:sz="2" w:space="0"/>
            </w:tcBorders>
            <w:vAlign w:val="center"/>
          </w:tcPr>
          <w:p>
            <w:pPr>
              <w:spacing w:before="78" w:line="22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桶</w:t>
            </w:r>
          </w:p>
        </w:tc>
        <w:tc>
          <w:tcPr>
            <w:tcW w:w="810" w:type="dxa"/>
            <w:tcBorders>
              <w:top w:val="single" w:color="000000" w:sz="2" w:space="0"/>
              <w:bottom w:val="single" w:color="000000" w:sz="2" w:space="0"/>
            </w:tcBorders>
            <w:vAlign w:val="center"/>
          </w:tcPr>
          <w:p>
            <w:pPr>
              <w:spacing w:before="109" w:line="191"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spacing w:before="109" w:line="191"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换向</w:t>
            </w:r>
            <w:r>
              <w:rPr>
                <w:rFonts w:hint="eastAsia" w:asciiTheme="minorEastAsia" w:hAnsiTheme="minorEastAsia" w:eastAsiaTheme="minorEastAsia" w:cstheme="minorEastAsia"/>
                <w:sz w:val="21"/>
                <w:szCs w:val="21"/>
                <w:lang w:val="en-US" w:eastAsia="zh-CN"/>
              </w:rPr>
              <w:t>四通阀</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12P</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517</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冷凝风机</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FB080</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导热油循环泵</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SM-71</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压缩机</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ZR54KCE-TFD-522</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空气源电脑</w:t>
            </w:r>
            <w:r>
              <w:rPr>
                <w:rFonts w:hint="eastAsia" w:asciiTheme="minorEastAsia" w:hAnsiTheme="minorEastAsia" w:cstheme="minorEastAsia"/>
                <w:sz w:val="21"/>
                <w:szCs w:val="21"/>
                <w:lang w:val="en-US" w:eastAsia="zh-CN"/>
              </w:rPr>
              <w:t>主</w:t>
            </w:r>
            <w:r>
              <w:rPr>
                <w:rFonts w:hint="eastAsia" w:asciiTheme="minorEastAsia" w:hAnsiTheme="minorEastAsia" w:eastAsiaTheme="minorEastAsia" w:cstheme="minorEastAsia"/>
                <w:sz w:val="21"/>
                <w:szCs w:val="21"/>
                <w:lang w:val="en-US" w:eastAsia="zh-CN"/>
              </w:rPr>
              <w:t>板</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SL1200</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冷热水</w:t>
            </w:r>
            <w:r>
              <w:rPr>
                <w:rFonts w:hint="eastAsia" w:asciiTheme="minorEastAsia" w:hAnsiTheme="minorEastAsia" w:eastAsiaTheme="minorEastAsia" w:cstheme="minorEastAsia"/>
                <w:sz w:val="21"/>
                <w:szCs w:val="21"/>
                <w:lang w:val="en-US" w:eastAsia="zh-CN"/>
              </w:rPr>
              <w:t>循环水泵</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LPP32</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3760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换热器</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C62-CX-50</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4300</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R22制冷剂</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22.7KG</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瓶</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645</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靶流</w:t>
            </w:r>
            <w:r>
              <w:rPr>
                <w:rFonts w:hint="eastAsia" w:asciiTheme="minorEastAsia" w:hAnsiTheme="minorEastAsia" w:eastAsiaTheme="minorEastAsia" w:cstheme="minorEastAsia"/>
                <w:sz w:val="21"/>
                <w:szCs w:val="21"/>
                <w:highlight w:val="none"/>
                <w:lang w:val="en-US" w:eastAsia="zh-CN"/>
              </w:rPr>
              <w:t>开关</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195</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球阀</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DN50</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90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热</w:t>
            </w:r>
            <w:r>
              <w:rPr>
                <w:rFonts w:hint="eastAsia" w:asciiTheme="minorEastAsia" w:hAnsiTheme="minorEastAsia" w:cstheme="minorEastAsia"/>
                <w:sz w:val="21"/>
                <w:szCs w:val="21"/>
                <w:lang w:val="en-US" w:eastAsia="zh-CN"/>
              </w:rPr>
              <w:t>保护</w:t>
            </w:r>
            <w:r>
              <w:rPr>
                <w:rFonts w:hint="eastAsia" w:asciiTheme="minorEastAsia" w:hAnsiTheme="minorEastAsia" w:eastAsiaTheme="minorEastAsia" w:cstheme="minorEastAsia"/>
                <w:sz w:val="21"/>
                <w:szCs w:val="21"/>
                <w:lang w:val="en-US" w:eastAsia="zh-CN"/>
              </w:rPr>
              <w:t>继电器</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380V</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262</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80" w:type="dxa"/>
            <w:tcBorders>
              <w:top w:val="single" w:color="000000" w:sz="2" w:space="0"/>
              <w:bottom w:val="single" w:color="000000" w:sz="2" w:space="0"/>
            </w:tcBorders>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905" w:type="dxa"/>
            <w:tcBorders>
              <w:top w:val="single" w:color="000000" w:sz="2" w:space="0"/>
              <w:bottom w:val="single" w:color="000000" w:sz="2" w:space="0"/>
            </w:tcBorders>
            <w:vAlign w:val="center"/>
          </w:tcPr>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橡胶软连接</w:t>
            </w:r>
          </w:p>
        </w:tc>
        <w:tc>
          <w:tcPr>
            <w:tcW w:w="318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DN50</w:t>
            </w:r>
          </w:p>
        </w:tc>
        <w:tc>
          <w:tcPr>
            <w:tcW w:w="69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1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95" w:type="dxa"/>
            <w:tcBorders>
              <w:top w:val="single" w:color="000000" w:sz="2" w:space="0"/>
              <w:bottom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135</w:t>
            </w:r>
          </w:p>
        </w:tc>
        <w:tc>
          <w:tcPr>
            <w:tcW w:w="915" w:type="dxa"/>
            <w:tcBorders>
              <w:top w:val="single" w:color="000000" w:sz="2" w:space="0"/>
              <w:bottom w:val="single" w:color="000000" w:sz="2" w:space="0"/>
            </w:tcBorders>
            <w:vAlign w:val="center"/>
          </w:tcPr>
          <w:p>
            <w:pPr>
              <w:rPr>
                <w:rFonts w:hint="eastAsia" w:asciiTheme="minorEastAsia" w:hAnsiTheme="minorEastAsia" w:eastAsiaTheme="minorEastAsia" w:cstheme="minorEastAsia"/>
                <w:sz w:val="21"/>
                <w:szCs w:val="21"/>
              </w:rPr>
            </w:pPr>
          </w:p>
        </w:tc>
      </w:tr>
    </w:tbl>
    <w:p>
      <w:pPr>
        <w:rPr>
          <w:sz w:val="18"/>
          <w:szCs w:val="21"/>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2"/>
          <w:szCs w:val="22"/>
          <w:u w:val="none"/>
          <w:lang w:val="en-US" w:eastAsia="zh-CN"/>
        </w:rPr>
      </w:pPr>
    </w:p>
    <w:p>
      <w:pPr>
        <w:rPr>
          <w:rFonts w:hint="eastAsia" w:eastAsia="宋体"/>
          <w:sz w:val="24"/>
          <w:szCs w:val="24"/>
          <w:lang w:val="en-US" w:eastAsia="zh-CN"/>
        </w:rPr>
      </w:pPr>
      <w:r>
        <w:rPr>
          <w:rFonts w:hint="eastAsia"/>
          <w:sz w:val="24"/>
          <w:szCs w:val="24"/>
        </w:rPr>
        <w:t>附件</w:t>
      </w:r>
      <w:r>
        <w:rPr>
          <w:rFonts w:hint="eastAsia"/>
          <w:sz w:val="24"/>
          <w:szCs w:val="24"/>
          <w:lang w:val="en-US" w:eastAsia="zh-CN"/>
        </w:rPr>
        <w:t>4:</w:t>
      </w:r>
    </w:p>
    <w:p>
      <w:pPr>
        <w:tabs>
          <w:tab w:val="left" w:pos="900"/>
        </w:tabs>
        <w:spacing w:line="560" w:lineRule="exact"/>
        <w:jc w:val="center"/>
        <w:rPr>
          <w:rFonts w:hint="eastAsia" w:ascii="华文中宋" w:hAnsi="华文中宋" w:eastAsia="华文中宋" w:cs="华文中宋"/>
          <w:sz w:val="24"/>
          <w:szCs w:val="24"/>
        </w:rPr>
      </w:pPr>
      <w:r>
        <w:rPr>
          <w:rFonts w:hint="eastAsia"/>
          <w:sz w:val="28"/>
          <w:szCs w:val="28"/>
          <w:lang w:val="en-US" w:eastAsia="zh-CN"/>
        </w:rPr>
        <w:t>美的多联机与太阳能设备维护保养内容</w:t>
      </w:r>
      <w:r>
        <w:rPr>
          <w:rFonts w:hint="eastAsia"/>
          <w:sz w:val="24"/>
          <w:szCs w:val="24"/>
        </w:rPr>
        <w:t xml:space="preserve"> </w:t>
      </w:r>
    </w:p>
    <w:p>
      <w:pPr>
        <w:ind w:left="-718" w:leftChars="-342"/>
        <w:rPr>
          <w:rFonts w:hint="eastAsia"/>
          <w:sz w:val="21"/>
          <w:szCs w:val="21"/>
        </w:rPr>
      </w:pPr>
    </w:p>
    <w:p>
      <w:pPr>
        <w:ind w:left="-718" w:leftChars="-342"/>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每月巡检项目：</w:t>
      </w:r>
    </w:p>
    <w:p>
      <w:pPr>
        <w:ind w:left="-718"/>
        <w:rPr>
          <w:sz w:val="21"/>
          <w:szCs w:val="21"/>
        </w:rPr>
      </w:pPr>
      <w:r>
        <w:rPr>
          <w:rFonts w:hint="eastAsia"/>
          <w:sz w:val="21"/>
          <w:szCs w:val="21"/>
        </w:rPr>
        <w:t xml:space="preserve">       </w:t>
      </w:r>
    </w:p>
    <w:tbl>
      <w:tblPr>
        <w:tblStyle w:val="33"/>
        <w:tblW w:w="943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851"/>
        <w:gridCol w:w="1984"/>
        <w:gridCol w:w="5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设备名称</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室内机</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空调</w:t>
            </w:r>
            <w:r>
              <w:rPr>
                <w:rFonts w:hint="eastAsia" w:ascii="宋体" w:hAnsi="宋体" w:cs="宋体"/>
                <w:color w:val="000000"/>
                <w:kern w:val="0"/>
                <w:sz w:val="20"/>
                <w:szCs w:val="20"/>
                <w:lang w:val="en-US" w:eastAsia="zh-CN"/>
              </w:rPr>
              <w:t>出</w:t>
            </w:r>
            <w:r>
              <w:rPr>
                <w:rFonts w:hint="eastAsia" w:ascii="宋体" w:hAnsi="宋体" w:cs="宋体"/>
                <w:color w:val="000000"/>
                <w:kern w:val="0"/>
                <w:sz w:val="20"/>
                <w:szCs w:val="20"/>
              </w:rPr>
              <w:t>回风网</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出</w:t>
            </w:r>
            <w:r>
              <w:rPr>
                <w:rFonts w:hint="eastAsia" w:ascii="宋体" w:hAnsi="宋体" w:cs="宋体"/>
                <w:color w:val="000000"/>
                <w:kern w:val="0"/>
                <w:sz w:val="20"/>
                <w:szCs w:val="20"/>
              </w:rPr>
              <w:t>回风网</w:t>
            </w:r>
            <w:r>
              <w:rPr>
                <w:rFonts w:hint="eastAsia" w:ascii="宋体" w:hAnsi="宋体" w:cs="宋体"/>
                <w:color w:val="000000"/>
                <w:kern w:val="0"/>
                <w:sz w:val="20"/>
                <w:szCs w:val="20"/>
                <w:lang w:val="en-US" w:eastAsia="zh-CN"/>
              </w:rPr>
              <w:t>是否脏堵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温度传感器</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检查并测量温度传感器阻值是否正常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排水泵</w:t>
            </w:r>
            <w:r>
              <w:rPr>
                <w:rFonts w:hint="eastAsia" w:ascii="宋体" w:hAnsi="宋体" w:cs="宋体"/>
                <w:color w:val="000000"/>
                <w:kern w:val="0"/>
                <w:sz w:val="20"/>
                <w:szCs w:val="20"/>
                <w:lang w:val="en-US" w:eastAsia="zh-CN"/>
              </w:rPr>
              <w:t>盒</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检查排水泵</w:t>
            </w:r>
            <w:r>
              <w:rPr>
                <w:rFonts w:hint="eastAsia" w:ascii="宋体" w:hAnsi="宋体" w:cs="宋体"/>
                <w:color w:val="000000"/>
                <w:kern w:val="0"/>
                <w:sz w:val="20"/>
                <w:szCs w:val="20"/>
                <w:lang w:val="en-US" w:eastAsia="zh-CN"/>
              </w:rPr>
              <w:t>盒</w:t>
            </w:r>
            <w:r>
              <w:rPr>
                <w:rFonts w:hint="eastAsia" w:ascii="宋体" w:hAnsi="宋体" w:cs="宋体"/>
                <w:color w:val="000000"/>
                <w:kern w:val="0"/>
                <w:sz w:val="20"/>
                <w:szCs w:val="20"/>
              </w:rPr>
              <w:t>运转和排水是否正常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冷凝排水系统</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检查冷凝排水是否正常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风扇电机</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检查电机轴承、电机绝缘阻值、风机扇叶动平衡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线控器</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检查线控器输入输出是否正常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液晶显示是否正常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菜单设置是否正常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电路板</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检测电脑版各项输入输出是否正常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冷凝水</w:t>
            </w:r>
            <w:r>
              <w:rPr>
                <w:rFonts w:hint="eastAsia" w:ascii="宋体" w:hAnsi="宋体" w:cs="宋体"/>
                <w:color w:val="000000"/>
                <w:kern w:val="0"/>
                <w:sz w:val="20"/>
                <w:szCs w:val="20"/>
                <w:lang w:val="en-US" w:eastAsia="zh-CN"/>
              </w:rPr>
              <w:t>托</w:t>
            </w:r>
            <w:r>
              <w:rPr>
                <w:rFonts w:hint="eastAsia" w:ascii="宋体" w:hAnsi="宋体" w:cs="宋体"/>
                <w:color w:val="000000"/>
                <w:kern w:val="0"/>
                <w:sz w:val="20"/>
                <w:szCs w:val="20"/>
              </w:rPr>
              <w:t>水盘</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检查并清理</w:t>
            </w:r>
            <w:r>
              <w:rPr>
                <w:rFonts w:hint="eastAsia" w:ascii="宋体" w:hAnsi="宋体" w:cs="宋体"/>
                <w:color w:val="000000"/>
                <w:kern w:val="0"/>
                <w:sz w:val="20"/>
                <w:szCs w:val="20"/>
                <w:lang w:val="en-US" w:eastAsia="zh-CN"/>
              </w:rPr>
              <w:t>托</w:t>
            </w:r>
            <w:r>
              <w:rPr>
                <w:rFonts w:hint="eastAsia" w:ascii="宋体" w:hAnsi="宋体" w:cs="宋体"/>
                <w:color w:val="000000"/>
                <w:kern w:val="0"/>
                <w:sz w:val="20"/>
                <w:szCs w:val="20"/>
              </w:rPr>
              <w:t>水盘杂物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送风温度</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测量空调送风温度是否符合标准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送风量</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测量空调送风量是否符合标准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空调面板</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检查清洁空调面板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传感器</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检查回风温度传感器是否良好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检查蒸发盘管温度传感器是否良好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1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室外机</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室外机</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压缩</w:t>
            </w:r>
            <w:r>
              <w:rPr>
                <w:rFonts w:hint="eastAsia" w:ascii="宋体" w:hAnsi="宋体" w:cs="宋体"/>
                <w:color w:val="000000"/>
                <w:kern w:val="0"/>
                <w:sz w:val="20"/>
                <w:szCs w:val="20"/>
                <w:lang w:val="en-US" w:eastAsia="zh-CN"/>
              </w:rPr>
              <w:t>机</w:t>
            </w:r>
            <w:r>
              <w:rPr>
                <w:rFonts w:hint="eastAsia" w:ascii="宋体" w:hAnsi="宋体" w:cs="宋体"/>
                <w:color w:val="000000"/>
                <w:kern w:val="0"/>
                <w:sz w:val="20"/>
                <w:szCs w:val="20"/>
              </w:rPr>
              <w:t>部分</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检测压缩机绝缘电阻</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w:t>
            </w:r>
            <w:r>
              <w:rPr>
                <w:rFonts w:hint="eastAsia" w:ascii="宋体" w:hAnsi="宋体" w:cs="宋体"/>
                <w:color w:val="000000"/>
                <w:kern w:val="0"/>
                <w:sz w:val="20"/>
                <w:szCs w:val="20"/>
                <w:lang w:val="en-US" w:eastAsia="zh-CN"/>
              </w:rPr>
              <w:t>运行</w:t>
            </w:r>
            <w:r>
              <w:rPr>
                <w:rFonts w:hint="eastAsia" w:ascii="宋体" w:hAnsi="宋体" w:cs="宋体"/>
                <w:color w:val="000000"/>
                <w:kern w:val="0"/>
                <w:sz w:val="20"/>
                <w:szCs w:val="20"/>
              </w:rPr>
              <w:t>电流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检测压缩器排气温度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制冷系统</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检测系统排气压力</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检测系统吸气压力</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检查系统有无漏点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检测系统冷媒量是否充足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膨胀阀</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检查电子膨胀阀节流调节是否正常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检测电子膨胀阀线圈工作是否正常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高压开关</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检测高压保护开关</w:t>
            </w:r>
            <w:r>
              <w:rPr>
                <w:rFonts w:hint="eastAsia" w:ascii="宋体" w:hAnsi="宋体" w:cs="宋体"/>
                <w:color w:val="000000"/>
                <w:kern w:val="0"/>
                <w:sz w:val="20"/>
                <w:szCs w:val="20"/>
                <w:lang w:val="en-US" w:eastAsia="zh-CN"/>
              </w:rPr>
              <w:t>触点</w:t>
            </w:r>
            <w:r>
              <w:rPr>
                <w:rFonts w:hint="eastAsia" w:ascii="宋体" w:hAnsi="宋体" w:cs="宋体"/>
                <w:color w:val="000000"/>
                <w:kern w:val="0"/>
                <w:sz w:val="20"/>
                <w:szCs w:val="20"/>
              </w:rPr>
              <w:t>动作是否正常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校正高压保护开关</w:t>
            </w:r>
            <w:r>
              <w:rPr>
                <w:rFonts w:hint="eastAsia" w:ascii="宋体" w:hAnsi="宋体" w:cs="宋体"/>
                <w:color w:val="000000"/>
                <w:kern w:val="0"/>
                <w:sz w:val="20"/>
                <w:szCs w:val="20"/>
                <w:lang w:val="en-US" w:eastAsia="zh-CN"/>
              </w:rPr>
              <w:t>触</w:t>
            </w:r>
            <w:r>
              <w:rPr>
                <w:rFonts w:hint="eastAsia" w:ascii="宋体" w:hAnsi="宋体" w:cs="宋体"/>
                <w:color w:val="000000"/>
                <w:kern w:val="0"/>
                <w:sz w:val="20"/>
                <w:szCs w:val="20"/>
              </w:rPr>
              <w:t>点是否正确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低压开关</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检测低压保护开关动作是否正常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校正低压保护开关点是否正确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传感器</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检查排气温度传感器是否正常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检查排气压力传感器是否正常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检查吸气压力传感器是否正常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检查环境温度传感器是否正常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检查盘管温度传感器是否正常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单向阀</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检查单向阀工作是否正常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冷凝风机</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检查电机电流</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检查电机</w:t>
            </w:r>
            <w:r>
              <w:rPr>
                <w:rFonts w:hint="eastAsia" w:ascii="宋体" w:hAnsi="宋体" w:cs="宋体"/>
                <w:color w:val="000000"/>
                <w:kern w:val="0"/>
                <w:sz w:val="20"/>
                <w:szCs w:val="20"/>
                <w:lang w:val="en-US" w:eastAsia="zh-CN"/>
              </w:rPr>
              <w:t>电压</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检查电机轴承是否良好</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检查风机扇叶是否良好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检查风机动平衡是否正常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冷凝器</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检查冷凝器是否散热良好</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检查冷凝器翅片是否有脏堵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药剂清洗冷凝器翅片除尘、除垢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冷媒管</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检查冷媒管保温是否完好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检查冷媒管是否有漏点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1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集控电脑</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主机部分</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检查主机的电源是否完好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检查备用电源是否完好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检查主机的连接线是否完好                    检查主机的连接线是否完好                    检查机组的采集器是否完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软件部分</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检查软件运行状况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检查软件运行的参数                          检查软件的设定参数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8" w:type="dxa"/>
            <w:vMerge w:val="restart"/>
            <w:tcBorders>
              <w:top w:val="single" w:color="000000" w:sz="4" w:space="0"/>
              <w:left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p>
            <w:pPr>
              <w:widowControl/>
              <w:jc w:val="left"/>
              <w:rPr>
                <w:rFonts w:hint="eastAsia" w:ascii="宋体" w:hAnsi="宋体" w:cs="宋体"/>
                <w:color w:val="000000"/>
                <w:kern w:val="0"/>
                <w:sz w:val="20"/>
                <w:szCs w:val="20"/>
                <w:lang w:val="en-US" w:eastAsia="zh-CN"/>
              </w:rPr>
            </w:pPr>
          </w:p>
          <w:p>
            <w:pPr>
              <w:widowControl/>
              <w:jc w:val="left"/>
              <w:rPr>
                <w:rFonts w:hint="eastAsia" w:ascii="宋体" w:hAnsi="宋体" w:cs="宋体"/>
                <w:color w:val="000000"/>
                <w:kern w:val="0"/>
                <w:sz w:val="20"/>
                <w:szCs w:val="20"/>
                <w:lang w:val="en-US" w:eastAsia="zh-CN"/>
              </w:rPr>
            </w:pP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集热器自动</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控制系统</w:t>
            </w:r>
          </w:p>
          <w:p>
            <w:pPr>
              <w:widowControl/>
              <w:jc w:val="left"/>
              <w:rPr>
                <w:rFonts w:hint="eastAsia" w:ascii="宋体" w:hAnsi="宋体" w:cs="宋体"/>
                <w:color w:val="000000"/>
                <w:kern w:val="0"/>
                <w:sz w:val="20"/>
                <w:szCs w:val="20"/>
                <w:lang w:val="en-US" w:eastAsia="zh-CN"/>
              </w:rPr>
            </w:pPr>
          </w:p>
          <w:p>
            <w:pPr>
              <w:widowControl/>
              <w:jc w:val="left"/>
              <w:rPr>
                <w:rFonts w:hint="eastAsia" w:ascii="宋体" w:hAnsi="宋体" w:cs="宋体"/>
                <w:color w:val="000000"/>
                <w:kern w:val="0"/>
                <w:sz w:val="20"/>
                <w:szCs w:val="20"/>
                <w:lang w:val="en-US" w:eastAsia="zh-CN"/>
              </w:rPr>
            </w:pPr>
          </w:p>
          <w:p>
            <w:pPr>
              <w:widowControl/>
              <w:jc w:val="left"/>
              <w:rPr>
                <w:rFonts w:hint="eastAsia" w:ascii="宋体" w:hAnsi="宋体" w:cs="宋体"/>
                <w:color w:val="000000"/>
                <w:kern w:val="0"/>
                <w:sz w:val="20"/>
                <w:szCs w:val="20"/>
                <w:lang w:val="en-US" w:eastAsia="zh-CN"/>
              </w:rPr>
            </w:pPr>
          </w:p>
          <w:p>
            <w:pPr>
              <w:widowControl/>
              <w:jc w:val="left"/>
              <w:rPr>
                <w:rFonts w:hint="default" w:ascii="宋体" w:hAnsi="宋体" w:cs="宋体"/>
                <w:color w:val="000000"/>
                <w:kern w:val="0"/>
                <w:sz w:val="20"/>
                <w:szCs w:val="20"/>
                <w:lang w:val="en-US" w:eastAsia="zh-CN"/>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动力控制电柜</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检查软件运行状况                          </w:t>
            </w:r>
          </w:p>
          <w:p>
            <w:pPr>
              <w:widowControl/>
              <w:jc w:val="left"/>
              <w:rPr>
                <w:rFonts w:hint="eastAsia" w:ascii="宋体" w:hAnsi="宋体" w:cs="宋体"/>
                <w:color w:val="000000"/>
                <w:kern w:val="0"/>
                <w:sz w:val="20"/>
                <w:szCs w:val="20"/>
              </w:rPr>
            </w:pPr>
            <w:r>
              <w:rPr>
                <w:rFonts w:ascii="宋体" w:hAnsi="宋体" w:eastAsia="宋体" w:cs="宋体"/>
                <w:spacing w:val="8"/>
                <w:position w:val="1"/>
                <w:sz w:val="20"/>
                <w:szCs w:val="20"/>
              </w:rPr>
              <w:t>检测电控系统的自动控制程序</w:t>
            </w:r>
            <w:r>
              <w:rPr>
                <w:rFonts w:hint="eastAsia" w:ascii="宋体" w:hAnsi="宋体" w:cs="宋体"/>
                <w:color w:val="000000"/>
                <w:kern w:val="0"/>
                <w:sz w:val="20"/>
                <w:szCs w:val="20"/>
              </w:rPr>
              <w:t xml:space="preserve">                        检查软件的设定参数 </w:t>
            </w:r>
          </w:p>
          <w:p>
            <w:pPr>
              <w:widowControl/>
              <w:jc w:val="left"/>
              <w:rPr>
                <w:rFonts w:hint="eastAsia" w:ascii="宋体" w:hAnsi="宋体" w:cs="宋体"/>
                <w:color w:val="000000"/>
                <w:kern w:val="0"/>
                <w:sz w:val="20"/>
                <w:szCs w:val="20"/>
              </w:rPr>
            </w:pPr>
            <w:r>
              <w:rPr>
                <w:rFonts w:ascii="宋体" w:hAnsi="宋体" w:eastAsia="宋体" w:cs="宋体"/>
                <w:spacing w:val="8"/>
                <w:sz w:val="20"/>
                <w:szCs w:val="20"/>
              </w:rPr>
              <w:t>检测电控系统各类安全保护，如水流开关，油位开关、</w:t>
            </w:r>
            <w:r>
              <w:rPr>
                <w:rFonts w:ascii="宋体" w:hAnsi="宋体" w:eastAsia="宋体" w:cs="宋体"/>
                <w:sz w:val="20"/>
                <w:szCs w:val="20"/>
              </w:rPr>
              <w:t xml:space="preserve"> </w:t>
            </w:r>
            <w:r>
              <w:rPr>
                <w:rFonts w:ascii="宋体" w:hAnsi="宋体" w:eastAsia="宋体" w:cs="宋体"/>
                <w:spacing w:val="16"/>
                <w:sz w:val="20"/>
                <w:szCs w:val="20"/>
              </w:rPr>
              <w:t>油</w:t>
            </w:r>
            <w:r>
              <w:rPr>
                <w:rFonts w:ascii="宋体" w:hAnsi="宋体" w:eastAsia="宋体" w:cs="宋体"/>
                <w:spacing w:val="10"/>
                <w:sz w:val="20"/>
                <w:szCs w:val="20"/>
              </w:rPr>
              <w:t>流</w:t>
            </w:r>
            <w:r>
              <w:rPr>
                <w:rFonts w:ascii="宋体" w:hAnsi="宋体" w:eastAsia="宋体" w:cs="宋体"/>
                <w:spacing w:val="8"/>
                <w:sz w:val="20"/>
                <w:szCs w:val="20"/>
              </w:rPr>
              <w:t>量开关、过热保护等的正常反馈。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8" w:type="dxa"/>
            <w:vMerge w:val="continue"/>
            <w:tcBorders>
              <w:left w:val="single" w:color="000000" w:sz="4" w:space="0"/>
              <w:bottom w:val="single" w:color="000000" w:sz="4" w:space="0"/>
              <w:right w:val="single" w:color="000000" w:sz="4" w:space="0"/>
              <w:tl2br w:val="nil"/>
              <w:tr2bl w:val="nil"/>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水路系统</w:t>
            </w:r>
          </w:p>
        </w:tc>
        <w:tc>
          <w:tcPr>
            <w:tcW w:w="5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检查系统导热油有无渗漏</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检查阀门是否正完好</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补水阀是否完好</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循环泵是否运行正常</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换热器换热是否完好</w:t>
            </w:r>
          </w:p>
        </w:tc>
      </w:tr>
    </w:tbl>
    <w:p>
      <w:pPr>
        <w:ind w:left="-718" w:leftChars="-342"/>
        <w:rPr>
          <w:rFonts w:hint="eastAsia"/>
          <w:sz w:val="21"/>
          <w:szCs w:val="21"/>
        </w:rPr>
      </w:pPr>
    </w:p>
    <w:p>
      <w:pPr>
        <w:ind w:left="-718" w:leftChars="-342"/>
        <w:rPr>
          <w:rFonts w:hint="eastAsia"/>
          <w:sz w:val="21"/>
          <w:szCs w:val="21"/>
        </w:rPr>
      </w:pPr>
    </w:p>
    <w:p>
      <w:pPr>
        <w:ind w:left="-718" w:leftChars="-342" w:firstLine="630" w:firstLineChars="300"/>
        <w:rPr>
          <w:rFonts w:hint="eastAsia"/>
          <w:sz w:val="21"/>
          <w:szCs w:val="21"/>
        </w:rPr>
      </w:pPr>
      <w:r>
        <w:rPr>
          <w:rFonts w:hint="eastAsia"/>
          <w:sz w:val="21"/>
          <w:szCs w:val="21"/>
        </w:rPr>
        <w:t>2.每季度巡检及清洗保养项目</w:t>
      </w:r>
    </w:p>
    <w:p>
      <w:pPr>
        <w:ind w:left="-718" w:leftChars="-342"/>
        <w:rPr>
          <w:rFonts w:hint="eastAsia"/>
          <w:sz w:val="21"/>
          <w:szCs w:val="21"/>
        </w:rPr>
      </w:pPr>
    </w:p>
    <w:tbl>
      <w:tblPr>
        <w:tblStyle w:val="33"/>
        <w:tblW w:w="9439" w:type="dxa"/>
        <w:tblInd w:w="-34" w:type="dxa"/>
        <w:tblLayout w:type="fixed"/>
        <w:tblCellMar>
          <w:top w:w="0" w:type="dxa"/>
          <w:left w:w="108" w:type="dxa"/>
          <w:bottom w:w="0" w:type="dxa"/>
          <w:right w:w="108" w:type="dxa"/>
        </w:tblCellMar>
      </w:tblPr>
      <w:tblGrid>
        <w:gridCol w:w="1418"/>
        <w:gridCol w:w="851"/>
        <w:gridCol w:w="1996"/>
        <w:gridCol w:w="5174"/>
      </w:tblGrid>
      <w:tr>
        <w:tblPrEx>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设备名称</w:t>
            </w:r>
          </w:p>
        </w:tc>
        <w:tc>
          <w:tcPr>
            <w:tcW w:w="851" w:type="dxa"/>
            <w:tcBorders>
              <w:top w:val="single" w:color="auto" w:sz="4" w:space="0"/>
              <w:left w:val="nil"/>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996" w:type="dxa"/>
            <w:tcBorders>
              <w:top w:val="single" w:color="auto" w:sz="4" w:space="0"/>
              <w:left w:val="nil"/>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5174" w:type="dxa"/>
            <w:tcBorders>
              <w:top w:val="single" w:color="auto" w:sz="4" w:space="0"/>
              <w:left w:val="nil"/>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检查维护内容</w:t>
            </w:r>
          </w:p>
        </w:tc>
      </w:tr>
      <w:tr>
        <w:tblPrEx>
          <w:tblCellMar>
            <w:top w:w="0" w:type="dxa"/>
            <w:left w:w="108" w:type="dxa"/>
            <w:bottom w:w="0" w:type="dxa"/>
            <w:right w:w="108" w:type="dxa"/>
          </w:tblCellMar>
        </w:tblPrEx>
        <w:trPr>
          <w:trHeight w:val="27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200" w:firstLineChars="100"/>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室内机</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室内机</w:t>
            </w:r>
          </w:p>
          <w:p>
            <w:pPr>
              <w:widowControl/>
              <w:jc w:val="both"/>
              <w:rPr>
                <w:rFonts w:hint="default" w:ascii="宋体" w:hAnsi="宋体" w:eastAsia="宋体" w:cs="宋体"/>
                <w:color w:val="000000"/>
                <w:kern w:val="0"/>
                <w:sz w:val="20"/>
                <w:szCs w:val="20"/>
                <w:lang w:val="en-US" w:eastAsia="zh-CN"/>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空调</w:t>
            </w:r>
            <w:r>
              <w:rPr>
                <w:rFonts w:hint="eastAsia" w:ascii="宋体" w:hAnsi="宋体" w:cs="宋体"/>
                <w:color w:val="000000"/>
                <w:kern w:val="0"/>
                <w:sz w:val="20"/>
                <w:szCs w:val="20"/>
                <w:lang w:val="en-US" w:eastAsia="zh-CN"/>
              </w:rPr>
              <w:t>出</w:t>
            </w:r>
            <w:r>
              <w:rPr>
                <w:rFonts w:hint="eastAsia" w:ascii="宋体" w:hAnsi="宋体" w:cs="宋体"/>
                <w:color w:val="000000"/>
                <w:kern w:val="0"/>
                <w:sz w:val="20"/>
                <w:szCs w:val="20"/>
              </w:rPr>
              <w:t>回风滤网</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清洗</w:t>
            </w:r>
            <w:r>
              <w:rPr>
                <w:rFonts w:hint="eastAsia" w:ascii="宋体" w:hAnsi="宋体" w:cs="宋体"/>
                <w:color w:val="000000"/>
                <w:kern w:val="0"/>
                <w:sz w:val="20"/>
                <w:szCs w:val="20"/>
                <w:lang w:val="en-US" w:eastAsia="zh-CN"/>
              </w:rPr>
              <w:t>出</w:t>
            </w:r>
            <w:r>
              <w:rPr>
                <w:rFonts w:hint="eastAsia" w:ascii="宋体" w:hAnsi="宋体" w:cs="宋体"/>
                <w:color w:val="000000"/>
                <w:kern w:val="0"/>
                <w:sz w:val="20"/>
                <w:szCs w:val="20"/>
              </w:rPr>
              <w:t>回风滤网</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蒸发器</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检查蒸发器并根据情况清洗</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电子膨胀阀</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检查电子膨胀阀执行动作是否正常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温度传感器</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检查并测量温度传感器阻值是否正常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排水泵</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检查排水泵运转和排水是否正常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冷凝排水系统</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检查冷凝排水系统是否正常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冷媒管</w:t>
            </w:r>
            <w:r>
              <w:rPr>
                <w:rFonts w:hint="eastAsia" w:ascii="宋体" w:hAnsi="宋体" w:cs="宋体"/>
                <w:color w:val="000000"/>
                <w:kern w:val="0"/>
                <w:sz w:val="20"/>
                <w:szCs w:val="20"/>
                <w:lang w:val="en-US" w:eastAsia="zh-CN"/>
              </w:rPr>
              <w:t>橡塑</w:t>
            </w:r>
            <w:r>
              <w:rPr>
                <w:rFonts w:hint="eastAsia" w:ascii="宋体" w:hAnsi="宋体" w:cs="宋体"/>
                <w:color w:val="000000"/>
                <w:kern w:val="0"/>
                <w:sz w:val="20"/>
                <w:szCs w:val="20"/>
              </w:rPr>
              <w:t>保温</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w:t>
            </w:r>
            <w:r>
              <w:rPr>
                <w:rFonts w:hint="eastAsia" w:ascii="宋体" w:hAnsi="宋体" w:cs="宋体"/>
                <w:color w:val="000000"/>
                <w:kern w:val="0"/>
                <w:sz w:val="20"/>
                <w:szCs w:val="20"/>
                <w:lang w:val="en-US" w:eastAsia="zh-CN"/>
              </w:rPr>
              <w:t>橡塑</w:t>
            </w:r>
            <w:r>
              <w:rPr>
                <w:rFonts w:hint="eastAsia" w:ascii="宋体" w:hAnsi="宋体" w:cs="宋体"/>
                <w:color w:val="000000"/>
                <w:kern w:val="0"/>
                <w:sz w:val="20"/>
                <w:szCs w:val="20"/>
              </w:rPr>
              <w:t>保温是否完好并修复</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风扇电机</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检查电机轴承、电机绝缘阻值、风机扇叶动平衡</w:t>
            </w:r>
          </w:p>
        </w:tc>
      </w:tr>
      <w:tr>
        <w:tblPrEx>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线控器</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检查线控器输入输出是否正常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液晶显示是否正常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菜单设置是否正常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接线端子</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检查并紧固接线端子</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供电电源</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测量供电电源</w:t>
            </w:r>
            <w:r>
              <w:rPr>
                <w:rFonts w:hint="eastAsia" w:ascii="宋体" w:hAnsi="宋体" w:cs="宋体"/>
                <w:color w:val="000000"/>
                <w:kern w:val="0"/>
                <w:sz w:val="20"/>
                <w:szCs w:val="20"/>
                <w:lang w:val="en-US" w:eastAsia="zh-CN"/>
              </w:rPr>
              <w:t>电压</w:t>
            </w:r>
            <w:r>
              <w:rPr>
                <w:rFonts w:hint="eastAsia" w:ascii="宋体" w:hAnsi="宋体" w:cs="宋体"/>
                <w:color w:val="000000"/>
                <w:kern w:val="0"/>
                <w:sz w:val="20"/>
                <w:szCs w:val="20"/>
              </w:rPr>
              <w:t>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电路板</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检测电脑版各项输入输出</w:t>
            </w:r>
            <w:r>
              <w:rPr>
                <w:rFonts w:hint="eastAsia" w:ascii="宋体" w:hAnsi="宋体" w:cs="宋体"/>
                <w:color w:val="000000"/>
                <w:kern w:val="0"/>
                <w:sz w:val="20"/>
                <w:szCs w:val="20"/>
                <w:lang w:val="en-US" w:eastAsia="zh-CN"/>
              </w:rPr>
              <w:t>值</w:t>
            </w:r>
            <w:r>
              <w:rPr>
                <w:rFonts w:hint="eastAsia" w:ascii="宋体" w:hAnsi="宋体" w:cs="宋体"/>
                <w:color w:val="000000"/>
                <w:kern w:val="0"/>
                <w:sz w:val="20"/>
                <w:szCs w:val="20"/>
              </w:rPr>
              <w:t>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冷凝水</w:t>
            </w:r>
            <w:r>
              <w:rPr>
                <w:rFonts w:hint="eastAsia" w:ascii="宋体" w:hAnsi="宋体" w:cs="宋体"/>
                <w:color w:val="000000"/>
                <w:kern w:val="0"/>
                <w:sz w:val="20"/>
                <w:szCs w:val="20"/>
                <w:lang w:val="en-US" w:eastAsia="zh-CN"/>
              </w:rPr>
              <w:t>托</w:t>
            </w:r>
            <w:r>
              <w:rPr>
                <w:rFonts w:hint="eastAsia" w:ascii="宋体" w:hAnsi="宋体" w:cs="宋体"/>
                <w:color w:val="000000"/>
                <w:kern w:val="0"/>
                <w:sz w:val="20"/>
                <w:szCs w:val="20"/>
              </w:rPr>
              <w:t>水盘</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检查并清理</w:t>
            </w:r>
            <w:r>
              <w:rPr>
                <w:rFonts w:hint="eastAsia" w:ascii="宋体" w:hAnsi="宋体" w:cs="宋体"/>
                <w:color w:val="000000"/>
                <w:kern w:val="0"/>
                <w:sz w:val="20"/>
                <w:szCs w:val="20"/>
                <w:lang w:val="en-US" w:eastAsia="zh-CN"/>
              </w:rPr>
              <w:t>托</w:t>
            </w:r>
            <w:r>
              <w:rPr>
                <w:rFonts w:hint="eastAsia" w:ascii="宋体" w:hAnsi="宋体" w:cs="宋体"/>
                <w:color w:val="000000"/>
                <w:kern w:val="0"/>
                <w:sz w:val="20"/>
                <w:szCs w:val="20"/>
              </w:rPr>
              <w:t>水盘杂物</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送风温度</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测量空调送风温度是否符合标准</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送风量</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测量空调送风量是否符合标准</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设备接地及绝缘</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测量设备绝缘是否良好</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固定设施</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检查并紧固设备固定螺丝及支架</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空调面板</w:t>
            </w:r>
          </w:p>
        </w:tc>
        <w:tc>
          <w:tcPr>
            <w:tcW w:w="51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检查清洁空调面板</w:t>
            </w:r>
          </w:p>
        </w:tc>
      </w:tr>
      <w:tr>
        <w:tblPrEx>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传感器</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检查回风温度传感器是否良好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检查蒸发盘管温度传感器是否良好</w:t>
            </w:r>
          </w:p>
        </w:tc>
      </w:tr>
      <w:tr>
        <w:tblPrEx>
          <w:tblCellMar>
            <w:top w:w="0" w:type="dxa"/>
            <w:left w:w="108" w:type="dxa"/>
            <w:bottom w:w="0" w:type="dxa"/>
            <w:right w:w="108" w:type="dxa"/>
          </w:tblCellMar>
        </w:tblPrEx>
        <w:trPr>
          <w:trHeight w:val="108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200" w:firstLineChars="100"/>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室外机</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室外机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压缩及部分</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检测压缩机绝缘电阻</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检测压缩机电流</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电压</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检测压缩机冷却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检测压缩器排气温度</w:t>
            </w:r>
          </w:p>
        </w:tc>
      </w:tr>
      <w:tr>
        <w:tblPrEx>
          <w:tblCellMar>
            <w:top w:w="0" w:type="dxa"/>
            <w:left w:w="108" w:type="dxa"/>
            <w:bottom w:w="0" w:type="dxa"/>
            <w:right w:w="108" w:type="dxa"/>
          </w:tblCellMar>
        </w:tblPrEx>
        <w:trPr>
          <w:trHeight w:val="108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制冷系统</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检测系统排气压力</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检测系统吸气压力</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检查系统有无漏点</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漏油</w:t>
            </w:r>
          </w:p>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检测系统冷媒</w:t>
            </w:r>
            <w:r>
              <w:rPr>
                <w:rFonts w:hint="eastAsia" w:ascii="宋体" w:hAnsi="宋体" w:cs="宋体"/>
                <w:color w:val="000000"/>
                <w:kern w:val="0"/>
                <w:sz w:val="20"/>
                <w:szCs w:val="20"/>
                <w:lang w:val="en-US" w:eastAsia="zh-CN"/>
              </w:rPr>
              <w:t>饱和压力</w:t>
            </w:r>
            <w:r>
              <w:rPr>
                <w:rFonts w:hint="eastAsia" w:ascii="宋体" w:hAnsi="宋体" w:cs="宋体"/>
                <w:color w:val="000000"/>
                <w:kern w:val="0"/>
                <w:sz w:val="20"/>
                <w:szCs w:val="20"/>
              </w:rPr>
              <w:t>是否</w:t>
            </w:r>
            <w:r>
              <w:rPr>
                <w:rFonts w:hint="eastAsia" w:ascii="宋体" w:hAnsi="宋体" w:cs="宋体"/>
                <w:color w:val="000000"/>
                <w:kern w:val="0"/>
                <w:sz w:val="20"/>
                <w:szCs w:val="20"/>
                <w:lang w:val="en-US" w:eastAsia="zh-CN"/>
              </w:rPr>
              <w:t>正常</w:t>
            </w:r>
          </w:p>
        </w:tc>
      </w:tr>
      <w:tr>
        <w:tblPrEx>
          <w:tblCellMar>
            <w:top w:w="0" w:type="dxa"/>
            <w:left w:w="108" w:type="dxa"/>
            <w:bottom w:w="0" w:type="dxa"/>
            <w:right w:w="108" w:type="dxa"/>
          </w:tblCellMar>
        </w:tblPrEx>
        <w:trPr>
          <w:trHeight w:val="108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冷冻油</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检测压缩机绝缘电阻</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检测压缩机电流</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检测压缩机冷却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检测压缩机冷冻油是否充足</w:t>
            </w:r>
          </w:p>
        </w:tc>
      </w:tr>
      <w:tr>
        <w:tblPrEx>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四通阀</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检查四通换向阀制冷制热切换是否正常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检查四通换向阀是否</w:t>
            </w:r>
            <w:r>
              <w:rPr>
                <w:rFonts w:hint="eastAsia" w:ascii="宋体" w:hAnsi="宋体" w:cs="宋体"/>
                <w:color w:val="000000"/>
                <w:kern w:val="0"/>
                <w:sz w:val="20"/>
                <w:szCs w:val="20"/>
                <w:lang w:val="en-US" w:eastAsia="zh-CN"/>
              </w:rPr>
              <w:t>卡死</w:t>
            </w:r>
            <w:r>
              <w:rPr>
                <w:rFonts w:hint="eastAsia" w:ascii="宋体" w:hAnsi="宋体" w:cs="宋体"/>
                <w:color w:val="000000"/>
                <w:kern w:val="0"/>
                <w:sz w:val="20"/>
                <w:szCs w:val="20"/>
              </w:rPr>
              <w:t>串气</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检查四通阀线圈是否正常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过滤器</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检查过滤器是否有</w:t>
            </w:r>
            <w:r>
              <w:rPr>
                <w:rFonts w:hint="eastAsia" w:ascii="宋体" w:hAnsi="宋体" w:cs="宋体"/>
                <w:color w:val="000000"/>
                <w:kern w:val="0"/>
                <w:sz w:val="20"/>
                <w:szCs w:val="20"/>
                <w:lang w:val="en-US" w:eastAsia="zh-CN"/>
              </w:rPr>
              <w:t>堵塞结霜</w:t>
            </w:r>
          </w:p>
        </w:tc>
      </w:tr>
      <w:tr>
        <w:tblPrEx>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膨胀阀</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检查电子膨胀阀节流调节是否正常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检测电子膨胀阀线圈工作是否正常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储液罐</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检查储液罐是否良好</w:t>
            </w:r>
          </w:p>
        </w:tc>
      </w:tr>
      <w:tr>
        <w:tblPrEx>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高压开关</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检测高压保护开关</w:t>
            </w:r>
            <w:r>
              <w:rPr>
                <w:rFonts w:hint="eastAsia" w:ascii="宋体" w:hAnsi="宋体" w:cs="宋体"/>
                <w:color w:val="000000"/>
                <w:kern w:val="0"/>
                <w:sz w:val="20"/>
                <w:szCs w:val="20"/>
                <w:lang w:val="en-US" w:eastAsia="zh-CN"/>
              </w:rPr>
              <w:t>触点</w:t>
            </w:r>
            <w:r>
              <w:rPr>
                <w:rFonts w:hint="eastAsia" w:ascii="宋体" w:hAnsi="宋体" w:cs="宋体"/>
                <w:color w:val="000000"/>
                <w:kern w:val="0"/>
                <w:sz w:val="20"/>
                <w:szCs w:val="20"/>
              </w:rPr>
              <w:t>动作是否正常</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校正高压保护开关</w:t>
            </w:r>
            <w:r>
              <w:rPr>
                <w:rFonts w:hint="eastAsia" w:ascii="宋体" w:hAnsi="宋体" w:cs="宋体"/>
                <w:color w:val="000000"/>
                <w:kern w:val="0"/>
                <w:sz w:val="20"/>
                <w:szCs w:val="20"/>
                <w:lang w:val="en-US" w:eastAsia="zh-CN"/>
              </w:rPr>
              <w:t>触</w:t>
            </w:r>
            <w:r>
              <w:rPr>
                <w:rFonts w:hint="eastAsia" w:ascii="宋体" w:hAnsi="宋体" w:cs="宋体"/>
                <w:color w:val="000000"/>
                <w:kern w:val="0"/>
                <w:sz w:val="20"/>
                <w:szCs w:val="20"/>
              </w:rPr>
              <w:t>点是否正</w:t>
            </w:r>
            <w:r>
              <w:rPr>
                <w:rFonts w:hint="eastAsia" w:ascii="宋体" w:hAnsi="宋体" w:cs="宋体"/>
                <w:color w:val="000000"/>
                <w:kern w:val="0"/>
                <w:sz w:val="20"/>
                <w:szCs w:val="20"/>
                <w:lang w:val="en-US" w:eastAsia="zh-CN"/>
              </w:rPr>
              <w:t>确</w:t>
            </w:r>
          </w:p>
        </w:tc>
      </w:tr>
      <w:tr>
        <w:tblPrEx>
          <w:tblCellMar>
            <w:top w:w="0" w:type="dxa"/>
            <w:left w:w="108" w:type="dxa"/>
            <w:bottom w:w="0" w:type="dxa"/>
            <w:right w:w="108" w:type="dxa"/>
          </w:tblCellMar>
        </w:tblPrEx>
        <w:trPr>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低压开关</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检测低压保护开关</w:t>
            </w:r>
            <w:r>
              <w:rPr>
                <w:rFonts w:hint="eastAsia" w:ascii="宋体" w:hAnsi="宋体" w:cs="宋体"/>
                <w:color w:val="000000"/>
                <w:kern w:val="0"/>
                <w:sz w:val="20"/>
                <w:szCs w:val="20"/>
                <w:lang w:val="en-US" w:eastAsia="zh-CN"/>
              </w:rPr>
              <w:t>触点</w:t>
            </w:r>
            <w:r>
              <w:rPr>
                <w:rFonts w:hint="eastAsia" w:ascii="宋体" w:hAnsi="宋体" w:cs="宋体"/>
                <w:color w:val="000000"/>
                <w:kern w:val="0"/>
                <w:sz w:val="20"/>
                <w:szCs w:val="20"/>
              </w:rPr>
              <w:t>动作是否正常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校正低压保护开关点是否正确</w:t>
            </w:r>
          </w:p>
        </w:tc>
      </w:tr>
      <w:tr>
        <w:tblPrEx>
          <w:tblCellMar>
            <w:top w:w="0" w:type="dxa"/>
            <w:left w:w="108" w:type="dxa"/>
            <w:bottom w:w="0" w:type="dxa"/>
            <w:right w:w="108" w:type="dxa"/>
          </w:tblCellMar>
        </w:tblPrEx>
        <w:trPr>
          <w:trHeight w:val="135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传感器</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检查排气温度传感器是否正常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检查排气压力传感器是否正常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检查吸气压力传感器是否正常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检查环境温度传感器是否正常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检查盘管温度传感器是否正常</w:t>
            </w:r>
          </w:p>
        </w:tc>
      </w:tr>
      <w:tr>
        <w:tblPrEx>
          <w:tblCellMar>
            <w:top w:w="0" w:type="dxa"/>
            <w:left w:w="108" w:type="dxa"/>
            <w:bottom w:w="0" w:type="dxa"/>
            <w:right w:w="108" w:type="dxa"/>
          </w:tblCellMar>
        </w:tblPrEx>
        <w:trPr>
          <w:trHeight w:val="27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单向阀</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检查单向阀工作是否正常</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串气</w:t>
            </w:r>
          </w:p>
        </w:tc>
      </w:tr>
      <w:tr>
        <w:tblPrEx>
          <w:tblCellMar>
            <w:top w:w="0" w:type="dxa"/>
            <w:left w:w="108" w:type="dxa"/>
            <w:bottom w:w="0" w:type="dxa"/>
            <w:right w:w="108" w:type="dxa"/>
          </w:tblCellMar>
        </w:tblPrEx>
        <w:trPr>
          <w:trHeight w:val="135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冷凝风机</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检查电机</w:t>
            </w:r>
            <w:r>
              <w:rPr>
                <w:rFonts w:hint="eastAsia" w:ascii="宋体" w:hAnsi="宋体" w:cs="宋体"/>
                <w:color w:val="000000"/>
                <w:kern w:val="0"/>
                <w:sz w:val="20"/>
                <w:szCs w:val="20"/>
                <w:lang w:val="en-US" w:eastAsia="zh-CN"/>
              </w:rPr>
              <w:t>工作</w:t>
            </w:r>
            <w:r>
              <w:rPr>
                <w:rFonts w:hint="eastAsia" w:ascii="宋体" w:hAnsi="宋体" w:cs="宋体"/>
                <w:color w:val="000000"/>
                <w:kern w:val="0"/>
                <w:sz w:val="20"/>
                <w:szCs w:val="20"/>
              </w:rPr>
              <w:t>电流</w:t>
            </w:r>
          </w:p>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检查电机电源</w:t>
            </w:r>
            <w:r>
              <w:rPr>
                <w:rFonts w:hint="eastAsia" w:ascii="宋体" w:hAnsi="宋体" w:cs="宋体"/>
                <w:color w:val="000000"/>
                <w:kern w:val="0"/>
                <w:sz w:val="20"/>
                <w:szCs w:val="20"/>
                <w:lang w:val="en-US" w:eastAsia="zh-CN"/>
              </w:rPr>
              <w:t>电压</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检查电机轴承是否良好</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检查风机扇叶是否良好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检查风机动平衡是否正常</w:t>
            </w:r>
          </w:p>
        </w:tc>
      </w:tr>
      <w:tr>
        <w:tblPrEx>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冷凝器</w:t>
            </w:r>
          </w:p>
        </w:tc>
        <w:tc>
          <w:tcPr>
            <w:tcW w:w="51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检查冷凝器是否散热良好</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检查冷凝器翅片是否有脏堵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药剂清洗冷凝器翅片除尘、除垢</w:t>
            </w:r>
          </w:p>
        </w:tc>
      </w:tr>
      <w:tr>
        <w:tblPrEx>
          <w:tblCellMar>
            <w:top w:w="0" w:type="dxa"/>
            <w:left w:w="108" w:type="dxa"/>
            <w:bottom w:w="0" w:type="dxa"/>
            <w:right w:w="108" w:type="dxa"/>
          </w:tblCellMar>
        </w:tblPrEx>
        <w:trPr>
          <w:trHeight w:val="810" w:hRule="atLeast"/>
        </w:trPr>
        <w:tc>
          <w:tcPr>
            <w:tcW w:w="1418"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000000"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996" w:type="dxa"/>
            <w:tcBorders>
              <w:top w:val="single" w:color="000000"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供电电源</w:t>
            </w:r>
          </w:p>
        </w:tc>
        <w:tc>
          <w:tcPr>
            <w:tcW w:w="5174" w:type="dxa"/>
            <w:tcBorders>
              <w:top w:val="single" w:color="000000"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检查供电电缆是否正常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检查并紧固接线端子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检测供电电源电压是否正常</w:t>
            </w:r>
          </w:p>
        </w:tc>
      </w:tr>
      <w:tr>
        <w:tblPrEx>
          <w:tblCellMar>
            <w:top w:w="0" w:type="dxa"/>
            <w:left w:w="108" w:type="dxa"/>
            <w:bottom w:w="0" w:type="dxa"/>
            <w:right w:w="108" w:type="dxa"/>
          </w:tblCellMar>
        </w:tblPrEx>
        <w:trPr>
          <w:trHeight w:val="810" w:hRule="atLeast"/>
        </w:trPr>
        <w:tc>
          <w:tcPr>
            <w:tcW w:w="141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9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电控部分</w:t>
            </w:r>
          </w:p>
        </w:tc>
        <w:tc>
          <w:tcPr>
            <w:tcW w:w="5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检查电脑主板供电电源是否正常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电脑版输入输出是否正常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电脑版除尘处理</w:t>
            </w:r>
          </w:p>
        </w:tc>
      </w:tr>
      <w:tr>
        <w:tblPrEx>
          <w:tblCellMar>
            <w:top w:w="0" w:type="dxa"/>
            <w:left w:w="108" w:type="dxa"/>
            <w:bottom w:w="0" w:type="dxa"/>
            <w:right w:w="108" w:type="dxa"/>
          </w:tblCellMar>
        </w:tblPrEx>
        <w:trPr>
          <w:trHeight w:val="1080" w:hRule="atLeast"/>
        </w:trPr>
        <w:tc>
          <w:tcPr>
            <w:tcW w:w="141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9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变频控制部分</w:t>
            </w:r>
          </w:p>
        </w:tc>
        <w:tc>
          <w:tcPr>
            <w:tcW w:w="51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检测变频板是否工作正常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检查变频器散热风机工作是否正常</w:t>
            </w:r>
          </w:p>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检测整流电路是否工作正常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检测变频模块工作是否正常</w:t>
            </w:r>
          </w:p>
        </w:tc>
      </w:tr>
      <w:tr>
        <w:tblPrEx>
          <w:tblCellMar>
            <w:top w:w="0" w:type="dxa"/>
            <w:left w:w="108" w:type="dxa"/>
            <w:bottom w:w="0" w:type="dxa"/>
            <w:right w:w="108" w:type="dxa"/>
          </w:tblCellMar>
        </w:tblPrEx>
        <w:trPr>
          <w:trHeight w:val="540" w:hRule="atLeast"/>
        </w:trPr>
        <w:tc>
          <w:tcPr>
            <w:tcW w:w="1418"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99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冷媒管</w:t>
            </w:r>
          </w:p>
        </w:tc>
        <w:tc>
          <w:tcPr>
            <w:tcW w:w="51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检查冷媒管保温是否完好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检查冷媒管是否有漏点</w:t>
            </w:r>
          </w:p>
        </w:tc>
      </w:tr>
      <w:tr>
        <w:tblPrEx>
          <w:tblCellMar>
            <w:top w:w="0" w:type="dxa"/>
            <w:left w:w="108" w:type="dxa"/>
            <w:bottom w:w="0" w:type="dxa"/>
            <w:right w:w="108" w:type="dxa"/>
          </w:tblCellMar>
        </w:tblPrEx>
        <w:trPr>
          <w:trHeight w:val="540" w:hRule="atLeast"/>
        </w:trPr>
        <w:tc>
          <w:tcPr>
            <w:tcW w:w="1418" w:type="dxa"/>
            <w:vMerge w:val="continue"/>
            <w:tcBorders>
              <w:top w:val="nil"/>
              <w:left w:val="single" w:color="000000"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99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设备固定及坚固部件</w:t>
            </w:r>
          </w:p>
        </w:tc>
        <w:tc>
          <w:tcPr>
            <w:tcW w:w="51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检查设备固定装置是否完好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紧固松动的螺丝及部件</w:t>
            </w:r>
          </w:p>
        </w:tc>
      </w:tr>
      <w:tr>
        <w:tblPrEx>
          <w:tblCellMar>
            <w:top w:w="0" w:type="dxa"/>
            <w:left w:w="108" w:type="dxa"/>
            <w:bottom w:w="0" w:type="dxa"/>
            <w:right w:w="108" w:type="dxa"/>
          </w:tblCellMar>
        </w:tblPrEx>
        <w:trPr>
          <w:trHeight w:val="1350" w:hRule="atLeast"/>
        </w:trPr>
        <w:tc>
          <w:tcPr>
            <w:tcW w:w="141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集控电脑</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9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主机部分</w:t>
            </w:r>
          </w:p>
        </w:tc>
        <w:tc>
          <w:tcPr>
            <w:tcW w:w="51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检查主机的电源是否完好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检查备用电源是否完好检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检查主机的连接线是否完好                    检查主机的连接线是否完好                    检查机组的采集器是否完</w:t>
            </w:r>
          </w:p>
        </w:tc>
      </w:tr>
      <w:tr>
        <w:tblPrEx>
          <w:tblCellMar>
            <w:top w:w="0" w:type="dxa"/>
            <w:left w:w="108" w:type="dxa"/>
            <w:bottom w:w="0" w:type="dxa"/>
            <w:right w:w="108" w:type="dxa"/>
          </w:tblCellMar>
        </w:tblPrEx>
        <w:trPr>
          <w:trHeight w:val="900" w:hRule="atLeast"/>
        </w:trPr>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9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软件部分</w:t>
            </w:r>
          </w:p>
        </w:tc>
        <w:tc>
          <w:tcPr>
            <w:tcW w:w="51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检查软件运行状况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检查软件运行的参数                          检查软件的设定参数                                                             </w:t>
            </w:r>
          </w:p>
        </w:tc>
      </w:tr>
      <w:tr>
        <w:tblPrEx>
          <w:tblCellMar>
            <w:top w:w="0" w:type="dxa"/>
            <w:left w:w="108" w:type="dxa"/>
            <w:bottom w:w="0" w:type="dxa"/>
            <w:right w:w="108" w:type="dxa"/>
          </w:tblCellMar>
        </w:tblPrEx>
        <w:trPr>
          <w:trHeight w:val="900" w:hRule="atLeast"/>
        </w:trPr>
        <w:tc>
          <w:tcPr>
            <w:tcW w:w="141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集热器自动</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控制系统</w:t>
            </w:r>
          </w:p>
          <w:p>
            <w:pPr>
              <w:widowControl/>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9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动力控制电柜</w:t>
            </w:r>
          </w:p>
        </w:tc>
        <w:tc>
          <w:tcPr>
            <w:tcW w:w="5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检查软件运行状况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检查软件运行的参数                          检查软件的设定参数</w:t>
            </w:r>
          </w:p>
        </w:tc>
      </w:tr>
      <w:tr>
        <w:tblPrEx>
          <w:tblCellMar>
            <w:top w:w="0" w:type="dxa"/>
            <w:left w:w="108" w:type="dxa"/>
            <w:bottom w:w="0" w:type="dxa"/>
            <w:right w:w="108" w:type="dxa"/>
          </w:tblCellMar>
        </w:tblPrEx>
        <w:trPr>
          <w:trHeight w:val="90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9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水路系统</w:t>
            </w:r>
          </w:p>
        </w:tc>
        <w:tc>
          <w:tcPr>
            <w:tcW w:w="5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检查系统导热油是否充足</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检查阀门是否正完好</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补水箱清洗排污</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循环泵是否运行正常</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换热器换热是否完好</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水过滤器清洗</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检查各个管路压力表是否运行正常</w:t>
            </w:r>
          </w:p>
        </w:tc>
      </w:tr>
      <w:tr>
        <w:tblPrEx>
          <w:tblCellMar>
            <w:top w:w="0" w:type="dxa"/>
            <w:left w:w="108" w:type="dxa"/>
            <w:bottom w:w="0" w:type="dxa"/>
            <w:right w:w="108" w:type="dxa"/>
          </w:tblCellMar>
        </w:tblPrEx>
        <w:trPr>
          <w:trHeight w:val="9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集热器机组</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9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热泵机组</w:t>
            </w:r>
          </w:p>
        </w:tc>
        <w:tc>
          <w:tcPr>
            <w:tcW w:w="5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检查压缩机、冷凝风机运行是否正常</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检查电源是否正常，配电柜各接线端子是否松动</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检查系统制冷剂高低压是否正常</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检查各区域温度传感器是否异常</w:t>
            </w:r>
          </w:p>
        </w:tc>
      </w:tr>
    </w:tbl>
    <w:p>
      <w:pPr>
        <w:ind w:left="-718" w:leftChars="-342"/>
        <w:rPr>
          <w:rFonts w:hint="eastAsia"/>
          <w:sz w:val="21"/>
          <w:szCs w:val="21"/>
        </w:rPr>
      </w:pPr>
    </w:p>
    <w:p>
      <w:pPr>
        <w:jc w:val="center"/>
        <w:rPr>
          <w:bCs/>
          <w:sz w:val="28"/>
          <w:szCs w:val="28"/>
        </w:rPr>
      </w:pPr>
      <w:r>
        <w:rPr>
          <w:rFonts w:hint="eastAsia"/>
          <w:bCs/>
          <w:sz w:val="28"/>
          <w:szCs w:val="28"/>
          <w:lang w:val="en-US" w:eastAsia="zh-CN"/>
        </w:rPr>
        <w:t>每周</w:t>
      </w:r>
      <w:r>
        <w:rPr>
          <w:rFonts w:hint="eastAsia"/>
          <w:bCs/>
          <w:sz w:val="28"/>
          <w:szCs w:val="28"/>
        </w:rPr>
        <w:t>巡检记录表</w:t>
      </w:r>
    </w:p>
    <w:p>
      <w:pPr>
        <w:tabs>
          <w:tab w:val="left" w:pos="6150"/>
        </w:tabs>
        <w:rPr>
          <w:sz w:val="21"/>
          <w:szCs w:val="21"/>
        </w:rPr>
      </w:pPr>
    </w:p>
    <w:p>
      <w:pPr>
        <w:tabs>
          <w:tab w:val="left" w:pos="6150"/>
        </w:tabs>
        <w:rPr>
          <w:sz w:val="21"/>
          <w:szCs w:val="21"/>
        </w:rPr>
      </w:pPr>
      <w:r>
        <w:rPr>
          <w:sz w:val="21"/>
          <w:szCs w:val="21"/>
        </w:rPr>
        <w:t>日期：   年  月  日</w:t>
      </w:r>
      <w:r>
        <w:rPr>
          <w:rFonts w:hint="eastAsia"/>
          <w:sz w:val="21"/>
          <w:szCs w:val="21"/>
        </w:rPr>
        <w:t xml:space="preserve">                               巡检人</w:t>
      </w:r>
      <w:r>
        <w:rPr>
          <w:sz w:val="21"/>
          <w:szCs w:val="21"/>
        </w:rPr>
        <w:t>：</w:t>
      </w:r>
    </w:p>
    <w:tbl>
      <w:tblPr>
        <w:tblStyle w:val="33"/>
        <w:tblW w:w="86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675"/>
        <w:gridCol w:w="67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vMerge w:val="restart"/>
            <w:vAlign w:val="center"/>
          </w:tcPr>
          <w:p>
            <w:pPr>
              <w:spacing w:line="280" w:lineRule="exact"/>
              <w:ind w:right="-107" w:rightChars="-51"/>
              <w:rPr>
                <w:rFonts w:hint="eastAsia" w:ascii="宋体" w:hAnsi="宋体" w:cs="宋体"/>
                <w:sz w:val="21"/>
                <w:szCs w:val="21"/>
              </w:rPr>
            </w:pPr>
            <w:r>
              <w:rPr>
                <w:rFonts w:hint="eastAsia" w:ascii="宋体" w:hAnsi="宋体" w:cs="宋体"/>
                <w:sz w:val="21"/>
                <w:szCs w:val="21"/>
              </w:rPr>
              <w:t>序号</w:t>
            </w:r>
          </w:p>
        </w:tc>
        <w:tc>
          <w:tcPr>
            <w:tcW w:w="4140" w:type="dxa"/>
            <w:vMerge w:val="restart"/>
            <w:vAlign w:val="center"/>
          </w:tcPr>
          <w:p>
            <w:pPr>
              <w:spacing w:line="280" w:lineRule="exact"/>
              <w:jc w:val="center"/>
              <w:rPr>
                <w:rFonts w:hint="eastAsia" w:ascii="宋体" w:hAnsi="宋体" w:cs="宋体"/>
                <w:sz w:val="21"/>
                <w:szCs w:val="21"/>
              </w:rPr>
            </w:pPr>
            <w:r>
              <w:rPr>
                <w:rFonts w:hint="eastAsia" w:ascii="宋体" w:hAnsi="宋体" w:cs="宋体"/>
                <w:sz w:val="21"/>
                <w:szCs w:val="21"/>
              </w:rPr>
              <w:t>检查内容</w:t>
            </w:r>
          </w:p>
        </w:tc>
        <w:tc>
          <w:tcPr>
            <w:tcW w:w="1350" w:type="dxa"/>
            <w:gridSpan w:val="2"/>
            <w:vAlign w:val="center"/>
          </w:tcPr>
          <w:p>
            <w:pPr>
              <w:spacing w:line="280" w:lineRule="exact"/>
              <w:jc w:val="center"/>
              <w:rPr>
                <w:rFonts w:hint="eastAsia" w:ascii="宋体" w:hAnsi="宋体" w:cs="宋体"/>
                <w:sz w:val="21"/>
                <w:szCs w:val="21"/>
              </w:rPr>
            </w:pPr>
            <w:r>
              <w:rPr>
                <w:rFonts w:hint="eastAsia" w:ascii="宋体" w:hAnsi="宋体" w:cs="宋体"/>
                <w:sz w:val="21"/>
                <w:szCs w:val="21"/>
              </w:rPr>
              <w:t>检查运行</w:t>
            </w:r>
          </w:p>
          <w:p>
            <w:pPr>
              <w:spacing w:line="280" w:lineRule="exact"/>
              <w:jc w:val="center"/>
              <w:rPr>
                <w:rFonts w:hint="eastAsia" w:ascii="宋体" w:hAnsi="宋体" w:cs="宋体"/>
                <w:sz w:val="21"/>
                <w:szCs w:val="21"/>
              </w:rPr>
            </w:pPr>
            <w:r>
              <w:rPr>
                <w:rFonts w:hint="eastAsia" w:ascii="宋体" w:hAnsi="宋体" w:cs="宋体"/>
                <w:sz w:val="21"/>
                <w:szCs w:val="21"/>
              </w:rPr>
              <w:t>正常情况</w:t>
            </w:r>
          </w:p>
        </w:tc>
        <w:tc>
          <w:tcPr>
            <w:tcW w:w="2430" w:type="dxa"/>
            <w:vMerge w:val="restart"/>
            <w:tcBorders>
              <w:top w:val="single" w:color="auto" w:sz="4" w:space="0"/>
            </w:tcBorders>
            <w:vAlign w:val="center"/>
          </w:tcPr>
          <w:p>
            <w:pPr>
              <w:spacing w:line="280" w:lineRule="exact"/>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0" w:type="dxa"/>
            <w:vMerge w:val="continue"/>
            <w:vAlign w:val="center"/>
          </w:tcPr>
          <w:p>
            <w:pPr>
              <w:spacing w:line="280" w:lineRule="exact"/>
              <w:rPr>
                <w:rFonts w:hint="eastAsia" w:ascii="宋体" w:hAnsi="宋体" w:cs="宋体"/>
                <w:sz w:val="21"/>
                <w:szCs w:val="21"/>
              </w:rPr>
            </w:pPr>
          </w:p>
        </w:tc>
        <w:tc>
          <w:tcPr>
            <w:tcW w:w="4140" w:type="dxa"/>
            <w:vMerge w:val="continue"/>
            <w:vAlign w:val="center"/>
          </w:tcPr>
          <w:p>
            <w:pPr>
              <w:spacing w:line="280" w:lineRule="exact"/>
              <w:rPr>
                <w:rFonts w:hint="eastAsia" w:ascii="宋体" w:hAnsi="宋体" w:cs="宋体"/>
                <w:sz w:val="21"/>
                <w:szCs w:val="21"/>
              </w:rPr>
            </w:pPr>
          </w:p>
        </w:tc>
        <w:tc>
          <w:tcPr>
            <w:tcW w:w="675"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是</w:t>
            </w:r>
          </w:p>
        </w:tc>
        <w:tc>
          <w:tcPr>
            <w:tcW w:w="675"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否</w:t>
            </w:r>
          </w:p>
        </w:tc>
        <w:tc>
          <w:tcPr>
            <w:tcW w:w="2430" w:type="dxa"/>
            <w:vMerge w:val="continue"/>
            <w:tcBorders>
              <w:top w:val="nil"/>
            </w:tcBorders>
            <w:vAlign w:val="center"/>
          </w:tcPr>
          <w:p>
            <w:pPr>
              <w:spacing w:line="280" w:lineRule="exac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1</w:t>
            </w:r>
          </w:p>
        </w:tc>
        <w:tc>
          <w:tcPr>
            <w:tcW w:w="4140" w:type="dxa"/>
            <w:vAlign w:val="center"/>
          </w:tcPr>
          <w:p>
            <w:pPr>
              <w:spacing w:before="100" w:beforeAutospacing="1" w:after="100" w:afterAutospacing="1" w:line="28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动力电源控制柜运行是否正常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2</w:t>
            </w:r>
          </w:p>
        </w:tc>
        <w:tc>
          <w:tcPr>
            <w:tcW w:w="4140" w:type="dxa"/>
            <w:vAlign w:val="center"/>
          </w:tcPr>
          <w:p>
            <w:pPr>
              <w:spacing w:before="100" w:beforeAutospacing="1" w:after="100" w:afterAutospacing="1" w:line="280" w:lineRule="exact"/>
              <w:rPr>
                <w:rFonts w:hint="eastAsia" w:ascii="宋体" w:hAnsi="宋体" w:cs="宋体"/>
                <w:sz w:val="21"/>
                <w:szCs w:val="21"/>
              </w:rPr>
            </w:pPr>
            <w:r>
              <w:rPr>
                <w:rFonts w:hint="eastAsia" w:ascii="宋体" w:hAnsi="宋体" w:cs="宋体"/>
                <w:sz w:val="21"/>
                <w:szCs w:val="21"/>
              </w:rPr>
              <w:t>循环水泵运行时是否正常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3</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系统高低压运行时是否正常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手操器控制面板工作状态是否正常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5</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各电器元件工作是否发热</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6</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室外机冷凝器工作是否正常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7</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机组各运行参数是否正常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8</w:t>
            </w:r>
          </w:p>
        </w:tc>
        <w:tc>
          <w:tcPr>
            <w:tcW w:w="4140" w:type="dxa"/>
            <w:vAlign w:val="center"/>
          </w:tcPr>
          <w:p>
            <w:pPr>
              <w:spacing w:line="280" w:lineRule="exact"/>
              <w:rPr>
                <w:rFonts w:hint="eastAsia" w:ascii="宋体" w:hAnsi="宋体" w:cs="宋体"/>
                <w:sz w:val="21"/>
                <w:szCs w:val="21"/>
              </w:rPr>
            </w:pPr>
            <w:r>
              <w:rPr>
                <w:rFonts w:ascii="宋体" w:hAnsi="宋体" w:eastAsia="宋体" w:cs="宋体"/>
                <w:spacing w:val="7"/>
                <w:position w:val="1"/>
                <w:sz w:val="21"/>
                <w:szCs w:val="21"/>
              </w:rPr>
              <w:t>集热器追日系统</w:t>
            </w:r>
            <w:r>
              <w:rPr>
                <w:rFonts w:hint="eastAsia" w:ascii="宋体" w:hAnsi="宋体" w:cs="宋体"/>
                <w:spacing w:val="7"/>
                <w:position w:val="1"/>
                <w:sz w:val="21"/>
                <w:szCs w:val="21"/>
                <w:lang w:val="en-US" w:eastAsia="zh-CN"/>
              </w:rPr>
              <w:t>运行是否正常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9</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管路系统是否漏水</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10</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压缩机运行是否正常</w:t>
            </w:r>
          </w:p>
        </w:tc>
        <w:tc>
          <w:tcPr>
            <w:tcW w:w="675" w:type="dxa"/>
            <w:vAlign w:val="center"/>
          </w:tcPr>
          <w:p>
            <w:pPr>
              <w:spacing w:line="280" w:lineRule="exact"/>
              <w:rPr>
                <w:rFonts w:hint="eastAsia" w:ascii="宋体" w:hAnsi="宋体" w:cs="宋体"/>
                <w:sz w:val="21"/>
                <w:szCs w:val="21"/>
              </w:rPr>
            </w:pPr>
          </w:p>
        </w:tc>
        <w:tc>
          <w:tcPr>
            <w:tcW w:w="675" w:type="dxa"/>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720" w:type="dxa"/>
            <w:vAlign w:val="center"/>
          </w:tcPr>
          <w:p>
            <w:pPr>
              <w:spacing w:line="280" w:lineRule="exact"/>
              <w:jc w:val="center"/>
              <w:rPr>
                <w:rFonts w:hint="eastAsia" w:ascii="宋体" w:hAnsi="宋体" w:cs="宋体"/>
                <w:sz w:val="21"/>
                <w:szCs w:val="21"/>
              </w:rPr>
            </w:pPr>
            <w:r>
              <w:rPr>
                <w:rFonts w:hint="eastAsia" w:ascii="宋体" w:hAnsi="宋体" w:cs="宋体"/>
                <w:sz w:val="21"/>
                <w:szCs w:val="21"/>
              </w:rPr>
              <w:t>11</w:t>
            </w:r>
          </w:p>
        </w:tc>
        <w:tc>
          <w:tcPr>
            <w:tcW w:w="4140" w:type="dxa"/>
            <w:vAlign w:val="center"/>
          </w:tcPr>
          <w:p>
            <w:pPr>
              <w:spacing w:line="280" w:lineRule="exact"/>
              <w:rPr>
                <w:rFonts w:hint="eastAsia" w:ascii="宋体" w:hAnsi="宋体" w:cs="宋体"/>
                <w:sz w:val="21"/>
                <w:szCs w:val="21"/>
              </w:rPr>
            </w:pPr>
            <w:r>
              <w:rPr>
                <w:rFonts w:hint="eastAsia" w:ascii="宋体" w:hAnsi="宋体" w:cs="宋体"/>
                <w:sz w:val="21"/>
                <w:szCs w:val="21"/>
              </w:rPr>
              <w:t>是否发现其他异常情况及说明</w:t>
            </w:r>
          </w:p>
        </w:tc>
        <w:tc>
          <w:tcPr>
            <w:tcW w:w="1350" w:type="dxa"/>
            <w:gridSpan w:val="2"/>
            <w:vAlign w:val="center"/>
          </w:tcPr>
          <w:p>
            <w:pPr>
              <w:spacing w:line="280" w:lineRule="exact"/>
              <w:rPr>
                <w:rFonts w:hint="eastAsia" w:ascii="宋体" w:hAnsi="宋体" w:cs="宋体"/>
                <w:sz w:val="21"/>
                <w:szCs w:val="21"/>
              </w:rPr>
            </w:pPr>
          </w:p>
        </w:tc>
        <w:tc>
          <w:tcPr>
            <w:tcW w:w="2430" w:type="dxa"/>
            <w:vAlign w:val="center"/>
          </w:tcPr>
          <w:p>
            <w:pPr>
              <w:spacing w:line="280" w:lineRule="exact"/>
              <w:rPr>
                <w:rFonts w:hint="eastAsia" w:ascii="宋体" w:hAnsi="宋体" w:cs="宋体"/>
                <w:sz w:val="21"/>
                <w:szCs w:val="21"/>
              </w:rPr>
            </w:pPr>
          </w:p>
        </w:tc>
      </w:tr>
    </w:tbl>
    <w:p>
      <w:pPr>
        <w:rPr>
          <w:sz w:val="18"/>
          <w:szCs w:val="21"/>
        </w:rPr>
      </w:pPr>
    </w:p>
    <w:p>
      <w:pPr>
        <w:pStyle w:val="2"/>
        <w:rPr>
          <w:sz w:val="18"/>
          <w:szCs w:val="21"/>
        </w:rPr>
      </w:pPr>
    </w:p>
    <w:p>
      <w:pPr>
        <w:pStyle w:val="2"/>
        <w:rPr>
          <w:sz w:val="18"/>
          <w:szCs w:val="21"/>
        </w:rPr>
      </w:pPr>
    </w:p>
    <w:p>
      <w:pPr>
        <w:pStyle w:val="2"/>
        <w:rPr>
          <w:sz w:val="18"/>
          <w:szCs w:val="21"/>
        </w:rPr>
      </w:pPr>
    </w:p>
    <w:p>
      <w:pPr>
        <w:pStyle w:val="2"/>
        <w:rPr>
          <w:sz w:val="18"/>
          <w:szCs w:val="21"/>
        </w:rPr>
      </w:pPr>
    </w:p>
    <w:p>
      <w:pPr>
        <w:pStyle w:val="2"/>
        <w:rPr>
          <w:sz w:val="18"/>
          <w:szCs w:val="21"/>
        </w:rPr>
      </w:pPr>
    </w:p>
    <w:p>
      <w:pPr>
        <w:pStyle w:val="2"/>
        <w:ind w:left="0" w:leftChars="0" w:firstLine="0" w:firstLineChars="0"/>
        <w:jc w:val="center"/>
        <w:rPr>
          <w:rFonts w:hint="eastAsia"/>
          <w:sz w:val="24"/>
          <w:szCs w:val="24"/>
          <w:lang w:val="en-US" w:eastAsia="zh-CN"/>
        </w:rPr>
      </w:pPr>
      <w:r>
        <w:rPr>
          <w:rFonts w:hint="eastAsia"/>
          <w:sz w:val="28"/>
          <w:szCs w:val="28"/>
          <w:lang w:val="en-US" w:eastAsia="zh-CN"/>
        </w:rPr>
        <w:t>美的多联机与太阳能设备日常巡检记录表</w:t>
      </w:r>
    </w:p>
    <w:p>
      <w:pPr>
        <w:pStyle w:val="2"/>
        <w:ind w:left="0" w:leftChars="0" w:firstLine="0" w:firstLineChars="0"/>
        <w:jc w:val="both"/>
        <w:rPr>
          <w:rFonts w:hint="default"/>
          <w:sz w:val="24"/>
          <w:szCs w:val="24"/>
          <w:lang w:val="en-US" w:eastAsia="zh-CN"/>
        </w:rPr>
      </w:pPr>
      <w:r>
        <w:rPr>
          <w:rFonts w:hint="eastAsia"/>
          <w:sz w:val="24"/>
          <w:szCs w:val="24"/>
          <w:lang w:val="en-US" w:eastAsia="zh-CN"/>
        </w:rPr>
        <w:t>日期：   年  月 日                   巡检人：</w:t>
      </w:r>
    </w:p>
    <w:tbl>
      <w:tblPr>
        <w:tblStyle w:val="34"/>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1272"/>
        <w:gridCol w:w="1284"/>
        <w:gridCol w:w="1248"/>
        <w:gridCol w:w="120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990" w:type="dxa"/>
            <mc:AlternateContent>
              <mc:Choice Requires="wpsCustomData">
                <wpsCustomData:diagonals>
                  <wpsCustomData:diagonal from="10000" to="30000">
                    <wpsCustomData:border w:val="single" w:color="auto" w:sz="4" w:space="0"/>
                  </wpsCustomData:diagonal>
                </wpsCustomData:diagonals>
              </mc:Choice>
            </mc:AlternateContent>
          </w:tcPr>
          <w:p>
            <w:pPr>
              <w:pStyle w:val="2"/>
              <w:snapToGrid w:val="0"/>
              <w:ind w:left="0" w:leftChars="0" w:firstLine="0" w:firstLineChars="0"/>
              <w:jc w:val="both"/>
              <w:rPr>
                <w:rFonts w:hint="default"/>
                <w:sz w:val="24"/>
                <w:szCs w:val="24"/>
                <w:vertAlign w:val="baseline"/>
                <w:lang w:val="en-US" w:eastAsia="zh-CN"/>
              </w:rPr>
            </w:pPr>
          </w:p>
          <w:p>
            <w:pPr>
              <w:pStyle w:val="2"/>
              <w:snapToGrid w:val="0"/>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巡检内容</w:t>
            </w:r>
          </w:p>
          <w:p>
            <w:pPr>
              <w:pStyle w:val="2"/>
              <w:snapToGrid w:val="0"/>
              <w:ind w:left="0" w:leftChars="0" w:firstLine="0" w:firstLineChars="0"/>
              <w:jc w:val="both"/>
              <w:rPr>
                <w:rFonts w:hint="eastAsia"/>
                <w:sz w:val="24"/>
                <w:szCs w:val="24"/>
                <w:vertAlign w:val="baseline"/>
                <w:lang w:val="en-US" w:eastAsia="zh-CN"/>
              </w:rPr>
            </w:pPr>
          </w:p>
          <w:p>
            <w:pPr>
              <w:pStyle w:val="2"/>
              <w:snapToGrid w:val="0"/>
              <w:ind w:left="0" w:leftChars="0" w:firstLine="0" w:firstLineChars="0"/>
              <w:jc w:val="both"/>
              <w:rPr>
                <w:rFonts w:hint="eastAsia"/>
                <w:sz w:val="24"/>
                <w:szCs w:val="24"/>
                <w:vertAlign w:val="baseline"/>
                <w:lang w:val="en-US" w:eastAsia="zh-CN"/>
              </w:rPr>
            </w:pPr>
          </w:p>
          <w:p>
            <w:pPr>
              <w:pStyle w:val="2"/>
              <w:snapToGrid w:val="0"/>
              <w:ind w:left="0" w:leftChars="0" w:firstLine="0" w:firstLineChars="0"/>
              <w:jc w:val="both"/>
              <mc:AlternateContent>
                <mc:Choice Requires="wpsCustomData">
                  <wpsCustomData:diagonalParaType/>
                </mc:Choice>
              </mc:AlternateContent>
              <w:rPr>
                <w:rFonts w:hint="default"/>
                <w:sz w:val="24"/>
                <w:szCs w:val="24"/>
                <w:vertAlign w:val="baseline"/>
                <w:lang w:val="en-US" w:eastAsia="zh-CN"/>
              </w:rPr>
            </w:pPr>
            <w:r>
              <w:rPr>
                <w:rFonts w:hint="eastAsia"/>
                <w:sz w:val="24"/>
                <w:szCs w:val="24"/>
                <w:vertAlign w:val="baseline"/>
                <w:lang w:val="en-US" w:eastAsia="zh-CN"/>
              </w:rPr>
              <w:t>内容</w:t>
            </w:r>
          </w:p>
          <w:p>
            <w:pPr>
              <w:pStyle w:val="2"/>
              <w:ind w:left="0" w:leftChars="0" w:firstLine="240" w:firstLineChars="100"/>
              <w:jc w:val="both"/>
              <w:rPr>
                <w:rFonts w:hint="eastAsia"/>
                <w:sz w:val="24"/>
                <w:szCs w:val="24"/>
                <w:vertAlign w:val="baseline"/>
                <w:lang w:val="en-US" w:eastAsia="zh-CN"/>
              </w:rPr>
            </w:pPr>
            <w:r>
              <w:rPr>
                <w:rFonts w:hint="eastAsia"/>
                <w:sz w:val="24"/>
                <w:szCs w:val="24"/>
                <w:vertAlign w:val="baseline"/>
                <w:lang w:val="en-US" w:eastAsia="zh-CN"/>
              </w:rPr>
              <w:t xml:space="preserve">星  期 </w:t>
            </w:r>
          </w:p>
          <w:p>
            <w:pPr>
              <w:pStyle w:val="2"/>
              <w:jc w:val="both"/>
              <w:rPr>
                <w:rFonts w:hint="eastAsia"/>
                <w:sz w:val="24"/>
                <w:szCs w:val="24"/>
                <w:vertAlign w:val="baseline"/>
                <w:lang w:val="en-US" w:eastAsia="zh-CN"/>
              </w:rPr>
            </w:pPr>
          </w:p>
          <w:p>
            <w:pPr>
              <w:pStyle w:val="2"/>
              <w:jc w:val="both"/>
              <w:rPr>
                <w:rFonts w:hint="default"/>
                <w:sz w:val="24"/>
                <w:szCs w:val="24"/>
                <w:vertAlign w:val="baseline"/>
                <w:lang w:val="en-US" w:eastAsia="zh-CN"/>
              </w:rPr>
            </w:pPr>
          </w:p>
        </w:tc>
        <w:tc>
          <w:tcPr>
            <w:tcW w:w="1272" w:type="dxa"/>
          </w:tcPr>
          <w:p>
            <w:pPr>
              <w:pStyle w:val="2"/>
              <w:spacing w:line="240" w:lineRule="auto"/>
              <w:jc w:val="both"/>
              <w:rPr>
                <w:rFonts w:hint="eastAsia"/>
                <w:sz w:val="24"/>
                <w:szCs w:val="24"/>
                <w:vertAlign w:val="baseline"/>
                <w:lang w:val="en-US" w:eastAsia="zh-CN"/>
              </w:rPr>
            </w:pPr>
          </w:p>
          <w:p>
            <w:pPr>
              <w:pStyle w:val="2"/>
              <w:spacing w:line="240" w:lineRule="auto"/>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星期一</w:t>
            </w:r>
          </w:p>
        </w:tc>
        <w:tc>
          <w:tcPr>
            <w:tcW w:w="1284" w:type="dxa"/>
          </w:tcPr>
          <w:p>
            <w:pPr>
              <w:pStyle w:val="2"/>
              <w:jc w:val="both"/>
              <w:rPr>
                <w:rFonts w:hint="default"/>
                <w:sz w:val="24"/>
                <w:szCs w:val="24"/>
                <w:vertAlign w:val="baseline"/>
                <w:lang w:val="en-US" w:eastAsia="zh-CN"/>
              </w:rPr>
            </w:pPr>
          </w:p>
          <w:p>
            <w:pPr>
              <w:pStyle w:val="2"/>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星期二</w:t>
            </w:r>
          </w:p>
        </w:tc>
        <w:tc>
          <w:tcPr>
            <w:tcW w:w="1248" w:type="dxa"/>
          </w:tcPr>
          <w:p>
            <w:pPr>
              <w:pStyle w:val="2"/>
              <w:jc w:val="both"/>
              <w:rPr>
                <w:rFonts w:hint="eastAsia"/>
                <w:sz w:val="24"/>
                <w:szCs w:val="24"/>
                <w:vertAlign w:val="baseline"/>
                <w:lang w:val="en-US" w:eastAsia="zh-CN"/>
              </w:rPr>
            </w:pPr>
          </w:p>
          <w:p>
            <w:pPr>
              <w:pStyle w:val="2"/>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星期三</w:t>
            </w:r>
          </w:p>
        </w:tc>
        <w:tc>
          <w:tcPr>
            <w:tcW w:w="1200" w:type="dxa"/>
          </w:tcPr>
          <w:p>
            <w:pPr>
              <w:pStyle w:val="2"/>
              <w:ind w:left="0" w:leftChars="0" w:firstLine="0" w:firstLineChars="0"/>
              <w:jc w:val="both"/>
              <w:rPr>
                <w:rFonts w:hint="eastAsia"/>
                <w:sz w:val="24"/>
                <w:szCs w:val="24"/>
                <w:vertAlign w:val="baseline"/>
                <w:lang w:val="en-US" w:eastAsia="zh-CN"/>
              </w:rPr>
            </w:pPr>
          </w:p>
          <w:p>
            <w:pPr>
              <w:pStyle w:val="2"/>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星期四</w:t>
            </w:r>
          </w:p>
        </w:tc>
        <w:tc>
          <w:tcPr>
            <w:tcW w:w="1272" w:type="dxa"/>
          </w:tcPr>
          <w:p>
            <w:pPr>
              <w:pStyle w:val="2"/>
              <w:ind w:left="0" w:leftChars="0" w:firstLine="0" w:firstLineChars="0"/>
              <w:jc w:val="both"/>
              <w:rPr>
                <w:rFonts w:hint="eastAsia"/>
                <w:sz w:val="24"/>
                <w:szCs w:val="24"/>
                <w:vertAlign w:val="baseline"/>
                <w:lang w:val="en-US" w:eastAsia="zh-CN"/>
              </w:rPr>
            </w:pPr>
          </w:p>
          <w:p>
            <w:pPr>
              <w:pStyle w:val="2"/>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电控系统检查</w:t>
            </w:r>
          </w:p>
        </w:tc>
        <w:tc>
          <w:tcPr>
            <w:tcW w:w="1272" w:type="dxa"/>
          </w:tcPr>
          <w:p>
            <w:pPr>
              <w:pStyle w:val="2"/>
              <w:jc w:val="both"/>
              <w:rPr>
                <w:rFonts w:hint="default"/>
                <w:sz w:val="24"/>
                <w:szCs w:val="24"/>
                <w:vertAlign w:val="baseline"/>
                <w:lang w:val="en-US" w:eastAsia="zh-CN"/>
              </w:rPr>
            </w:pPr>
          </w:p>
        </w:tc>
        <w:tc>
          <w:tcPr>
            <w:tcW w:w="1284" w:type="dxa"/>
          </w:tcPr>
          <w:p>
            <w:pPr>
              <w:pStyle w:val="2"/>
              <w:jc w:val="both"/>
              <w:rPr>
                <w:rFonts w:hint="default"/>
                <w:sz w:val="24"/>
                <w:szCs w:val="24"/>
                <w:vertAlign w:val="baseline"/>
                <w:lang w:val="en-US" w:eastAsia="zh-CN"/>
              </w:rPr>
            </w:pPr>
          </w:p>
        </w:tc>
        <w:tc>
          <w:tcPr>
            <w:tcW w:w="1248" w:type="dxa"/>
          </w:tcPr>
          <w:p>
            <w:pPr>
              <w:pStyle w:val="2"/>
              <w:jc w:val="both"/>
              <w:rPr>
                <w:rFonts w:hint="default"/>
                <w:sz w:val="24"/>
                <w:szCs w:val="24"/>
                <w:vertAlign w:val="baseline"/>
                <w:lang w:val="en-US" w:eastAsia="zh-CN"/>
              </w:rPr>
            </w:pPr>
          </w:p>
        </w:tc>
        <w:tc>
          <w:tcPr>
            <w:tcW w:w="1200" w:type="dxa"/>
          </w:tcPr>
          <w:p>
            <w:pPr>
              <w:pStyle w:val="2"/>
              <w:jc w:val="both"/>
              <w:rPr>
                <w:rFonts w:hint="default"/>
                <w:sz w:val="24"/>
                <w:szCs w:val="24"/>
                <w:vertAlign w:val="baseline"/>
                <w:lang w:val="en-US" w:eastAsia="zh-CN"/>
              </w:rPr>
            </w:pPr>
          </w:p>
        </w:tc>
        <w:tc>
          <w:tcPr>
            <w:tcW w:w="1272" w:type="dxa"/>
          </w:tcPr>
          <w:p>
            <w:pPr>
              <w:pStyle w:val="2"/>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管路有无漏点</w:t>
            </w:r>
          </w:p>
        </w:tc>
        <w:tc>
          <w:tcPr>
            <w:tcW w:w="1272" w:type="dxa"/>
          </w:tcPr>
          <w:p>
            <w:pPr>
              <w:pStyle w:val="2"/>
              <w:jc w:val="both"/>
              <w:rPr>
                <w:rFonts w:hint="default"/>
                <w:sz w:val="24"/>
                <w:szCs w:val="24"/>
                <w:vertAlign w:val="baseline"/>
                <w:lang w:val="en-US" w:eastAsia="zh-CN"/>
              </w:rPr>
            </w:pPr>
          </w:p>
        </w:tc>
        <w:tc>
          <w:tcPr>
            <w:tcW w:w="1284" w:type="dxa"/>
          </w:tcPr>
          <w:p>
            <w:pPr>
              <w:pStyle w:val="2"/>
              <w:jc w:val="both"/>
              <w:rPr>
                <w:rFonts w:hint="default"/>
                <w:sz w:val="24"/>
                <w:szCs w:val="24"/>
                <w:vertAlign w:val="baseline"/>
                <w:lang w:val="en-US" w:eastAsia="zh-CN"/>
              </w:rPr>
            </w:pPr>
          </w:p>
        </w:tc>
        <w:tc>
          <w:tcPr>
            <w:tcW w:w="1248" w:type="dxa"/>
          </w:tcPr>
          <w:p>
            <w:pPr>
              <w:pStyle w:val="2"/>
              <w:jc w:val="both"/>
              <w:rPr>
                <w:rFonts w:hint="default"/>
                <w:sz w:val="24"/>
                <w:szCs w:val="24"/>
                <w:vertAlign w:val="baseline"/>
                <w:lang w:val="en-US" w:eastAsia="zh-CN"/>
              </w:rPr>
            </w:pPr>
          </w:p>
        </w:tc>
        <w:tc>
          <w:tcPr>
            <w:tcW w:w="1200" w:type="dxa"/>
          </w:tcPr>
          <w:p>
            <w:pPr>
              <w:pStyle w:val="2"/>
              <w:jc w:val="both"/>
              <w:rPr>
                <w:rFonts w:hint="default"/>
                <w:sz w:val="24"/>
                <w:szCs w:val="24"/>
                <w:vertAlign w:val="baseline"/>
                <w:lang w:val="en-US" w:eastAsia="zh-CN"/>
              </w:rPr>
            </w:pPr>
          </w:p>
        </w:tc>
        <w:tc>
          <w:tcPr>
            <w:tcW w:w="1272" w:type="dxa"/>
          </w:tcPr>
          <w:p>
            <w:pPr>
              <w:pStyle w:val="2"/>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设备运行情况</w:t>
            </w:r>
          </w:p>
        </w:tc>
        <w:tc>
          <w:tcPr>
            <w:tcW w:w="1272" w:type="dxa"/>
          </w:tcPr>
          <w:p>
            <w:pPr>
              <w:pStyle w:val="2"/>
              <w:jc w:val="both"/>
              <w:rPr>
                <w:rFonts w:hint="default"/>
                <w:sz w:val="24"/>
                <w:szCs w:val="24"/>
                <w:vertAlign w:val="baseline"/>
                <w:lang w:val="en-US" w:eastAsia="zh-CN"/>
              </w:rPr>
            </w:pPr>
          </w:p>
        </w:tc>
        <w:tc>
          <w:tcPr>
            <w:tcW w:w="1284" w:type="dxa"/>
          </w:tcPr>
          <w:p>
            <w:pPr>
              <w:pStyle w:val="2"/>
              <w:jc w:val="both"/>
              <w:rPr>
                <w:rFonts w:hint="default"/>
                <w:sz w:val="24"/>
                <w:szCs w:val="24"/>
                <w:vertAlign w:val="baseline"/>
                <w:lang w:val="en-US" w:eastAsia="zh-CN"/>
              </w:rPr>
            </w:pPr>
          </w:p>
        </w:tc>
        <w:tc>
          <w:tcPr>
            <w:tcW w:w="1248" w:type="dxa"/>
          </w:tcPr>
          <w:p>
            <w:pPr>
              <w:pStyle w:val="2"/>
              <w:jc w:val="both"/>
              <w:rPr>
                <w:rFonts w:hint="default"/>
                <w:sz w:val="24"/>
                <w:szCs w:val="24"/>
                <w:vertAlign w:val="baseline"/>
                <w:lang w:val="en-US" w:eastAsia="zh-CN"/>
              </w:rPr>
            </w:pPr>
          </w:p>
        </w:tc>
        <w:tc>
          <w:tcPr>
            <w:tcW w:w="1200" w:type="dxa"/>
          </w:tcPr>
          <w:p>
            <w:pPr>
              <w:pStyle w:val="2"/>
              <w:jc w:val="both"/>
              <w:rPr>
                <w:rFonts w:hint="default"/>
                <w:sz w:val="24"/>
                <w:szCs w:val="24"/>
                <w:vertAlign w:val="baseline"/>
                <w:lang w:val="en-US" w:eastAsia="zh-CN"/>
              </w:rPr>
            </w:pPr>
          </w:p>
        </w:tc>
        <w:tc>
          <w:tcPr>
            <w:tcW w:w="1272" w:type="dxa"/>
          </w:tcPr>
          <w:p>
            <w:pPr>
              <w:pStyle w:val="2"/>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备  注</w:t>
            </w:r>
          </w:p>
        </w:tc>
        <w:tc>
          <w:tcPr>
            <w:tcW w:w="1272" w:type="dxa"/>
          </w:tcPr>
          <w:p>
            <w:pPr>
              <w:pStyle w:val="2"/>
              <w:jc w:val="both"/>
              <w:rPr>
                <w:rFonts w:hint="default"/>
                <w:sz w:val="24"/>
                <w:szCs w:val="24"/>
                <w:vertAlign w:val="baseline"/>
                <w:lang w:val="en-US" w:eastAsia="zh-CN"/>
              </w:rPr>
            </w:pPr>
          </w:p>
        </w:tc>
        <w:tc>
          <w:tcPr>
            <w:tcW w:w="1284" w:type="dxa"/>
          </w:tcPr>
          <w:p>
            <w:pPr>
              <w:pStyle w:val="2"/>
              <w:jc w:val="both"/>
              <w:rPr>
                <w:rFonts w:hint="default"/>
                <w:sz w:val="24"/>
                <w:szCs w:val="24"/>
                <w:vertAlign w:val="baseline"/>
                <w:lang w:val="en-US" w:eastAsia="zh-CN"/>
              </w:rPr>
            </w:pPr>
          </w:p>
        </w:tc>
        <w:tc>
          <w:tcPr>
            <w:tcW w:w="1248" w:type="dxa"/>
          </w:tcPr>
          <w:p>
            <w:pPr>
              <w:pStyle w:val="2"/>
              <w:jc w:val="both"/>
              <w:rPr>
                <w:rFonts w:hint="default"/>
                <w:sz w:val="24"/>
                <w:szCs w:val="24"/>
                <w:vertAlign w:val="baseline"/>
                <w:lang w:val="en-US" w:eastAsia="zh-CN"/>
              </w:rPr>
            </w:pPr>
          </w:p>
        </w:tc>
        <w:tc>
          <w:tcPr>
            <w:tcW w:w="1200" w:type="dxa"/>
          </w:tcPr>
          <w:p>
            <w:pPr>
              <w:pStyle w:val="2"/>
              <w:jc w:val="both"/>
              <w:rPr>
                <w:rFonts w:hint="default"/>
                <w:sz w:val="24"/>
                <w:szCs w:val="24"/>
                <w:vertAlign w:val="baseline"/>
                <w:lang w:val="en-US" w:eastAsia="zh-CN"/>
              </w:rPr>
            </w:pPr>
          </w:p>
        </w:tc>
        <w:tc>
          <w:tcPr>
            <w:tcW w:w="1272" w:type="dxa"/>
          </w:tcPr>
          <w:p>
            <w:pPr>
              <w:pStyle w:val="2"/>
              <w:jc w:val="both"/>
              <w:rPr>
                <w:rFonts w:hint="default"/>
                <w:sz w:val="24"/>
                <w:szCs w:val="24"/>
                <w:vertAlign w:val="baseline"/>
                <w:lang w:val="en-US" w:eastAsia="zh-CN"/>
              </w:rPr>
            </w:pPr>
          </w:p>
        </w:tc>
      </w:tr>
    </w:tbl>
    <w:p>
      <w:pPr>
        <w:pStyle w:val="2"/>
        <w:shd w:val="clear" w:fill="FFFFFF" w:themeFill="background1"/>
        <w:spacing w:line="360" w:lineRule="auto"/>
        <w:ind w:left="880" w:leftChars="0" w:hanging="880" w:hangingChars="400"/>
        <w:jc w:val="both"/>
        <w:rPr>
          <w:rFonts w:hint="eastAsia"/>
          <w:sz w:val="22"/>
          <w:szCs w:val="22"/>
          <w:lang w:val="en-US" w:eastAsia="zh-CN"/>
        </w:rPr>
      </w:pPr>
      <w:r>
        <w:rPr>
          <w:rFonts w:hint="eastAsia"/>
          <w:sz w:val="22"/>
          <w:szCs w:val="22"/>
          <w:lang w:val="en-US" w:eastAsia="zh-CN"/>
        </w:rPr>
        <w:t>说明：根据巡检情况，各栏目内容正常的打“</w:t>
      </w:r>
      <w:r>
        <w:rPr>
          <w:rFonts w:hint="default" w:ascii="Arial" w:hAnsi="Arial" w:cs="Arial"/>
          <w:sz w:val="22"/>
          <w:szCs w:val="22"/>
          <w:lang w:val="en-US" w:eastAsia="zh-CN"/>
        </w:rPr>
        <w:t>√</w:t>
      </w:r>
      <w:r>
        <w:rPr>
          <w:rFonts w:hint="eastAsia"/>
          <w:sz w:val="22"/>
          <w:szCs w:val="22"/>
          <w:lang w:val="en-US" w:eastAsia="zh-CN"/>
        </w:rPr>
        <w:t>”，异常的打“</w:t>
      </w:r>
      <w:r>
        <w:rPr>
          <w:rFonts w:hint="default" w:ascii="Arial" w:hAnsi="Arial" w:cs="Arial"/>
          <w:sz w:val="22"/>
          <w:szCs w:val="22"/>
          <w:lang w:val="en-US" w:eastAsia="zh-CN"/>
        </w:rPr>
        <w:t>×</w:t>
      </w:r>
      <w:r>
        <w:rPr>
          <w:rFonts w:hint="eastAsia"/>
          <w:sz w:val="22"/>
          <w:szCs w:val="22"/>
          <w:lang w:val="en-US" w:eastAsia="zh-CN"/>
        </w:rPr>
        <w:t>”，</w:t>
      </w:r>
    </w:p>
    <w:p>
      <w:pPr>
        <w:pStyle w:val="2"/>
        <w:shd w:val="clear" w:fill="FFFFFF" w:themeFill="background1"/>
        <w:spacing w:line="360" w:lineRule="auto"/>
        <w:ind w:left="0" w:leftChars="0" w:firstLine="0" w:firstLineChars="0"/>
        <w:jc w:val="both"/>
        <w:rPr>
          <w:rFonts w:hint="default"/>
          <w:sz w:val="22"/>
          <w:szCs w:val="22"/>
          <w:lang w:val="en-US" w:eastAsia="zh-CN"/>
        </w:rPr>
      </w:pPr>
      <w:r>
        <w:rPr>
          <w:rFonts w:hint="eastAsia"/>
          <w:sz w:val="22"/>
          <w:szCs w:val="22"/>
          <w:lang w:val="en-US" w:eastAsia="zh-CN"/>
        </w:rPr>
        <w:t>接到日常报修电话时，维护人员必须两小时内到达现场，并及时解决处理报修故障，做好相关记录。</w:t>
      </w:r>
    </w:p>
    <w:p>
      <w:pPr>
        <w:pStyle w:val="15"/>
        <w:keepNext w:val="0"/>
        <w:keepLines w:val="0"/>
        <w:pageBreakBefore w:val="0"/>
        <w:widowControl w:val="0"/>
        <w:kinsoku/>
        <w:wordWrap/>
        <w:overflowPunct/>
        <w:topLinePunct w:val="0"/>
        <w:autoSpaceDE/>
        <w:autoSpaceDN/>
        <w:bidi w:val="0"/>
        <w:adjustRightInd/>
        <w:spacing w:line="480" w:lineRule="exact"/>
        <w:textAlignment w:val="auto"/>
        <w:rPr>
          <w:rFonts w:hint="default"/>
          <w:sz w:val="28"/>
          <w:szCs w:val="28"/>
          <w:u w:val="none"/>
          <w:lang w:val="en-US" w:eastAsia="zh-CN"/>
        </w:rPr>
      </w:pPr>
    </w:p>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bookmarkEnd w:id="35"/>
    <w:bookmarkEnd w:id="36"/>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接到日常报修电话时，维保人员必须两小时内到达现场，并及时解决处理报修故障，做好相关记录。2、投标人须对中央空调和太阳能设备维修所用配件报价，日常维保工作中如有配件需要更换，经医院主管部门核实后，费用据实结算。</w:t>
      </w:r>
    </w:p>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p>
            <w:pPr>
              <w:widowControl/>
              <w:snapToGrid w:val="0"/>
              <w:spacing w:line="360" w:lineRule="auto"/>
              <w:rPr>
                <w:rFonts w:hint="default" w:eastAsia="宋体"/>
                <w:lang w:val="en-US" w:eastAsia="zh-CN"/>
              </w:rPr>
            </w:pPr>
            <w:r>
              <w:rPr>
                <w:rFonts w:hint="eastAsia" w:ascii="Times New Roman" w:hAnsi="Times New Roman" w:eastAsia="宋体" w:cs="Times New Roman"/>
                <w:b/>
                <w:bCs/>
                <w:lang w:val="en-US" w:eastAsia="zh-CN"/>
              </w:rPr>
              <w:t>4、供应商须在响应文件中对本章附件2、附件3保养配件费用进行报价，并不得超过其拦标价。</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驻马店市中心医院全科医生培训基地中央空调、太阳能热水系统维护保养</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450000.00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450000.00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ascii="宋体" w:hAnsi="宋体" w:cs="宋体"/>
          <w:color w:val="auto"/>
          <w:lang w:val="en-US" w:eastAsia="zh-CN"/>
        </w:rPr>
        <w:t>税收违法黑名单</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必须到相关科室查看现场，由医院出具现场考察证明并附到投标文件中；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13"/>
        <w:rPr>
          <w:rFonts w:hAnsi="宋体"/>
          <w:b/>
          <w:bCs/>
          <w:color w:val="auto"/>
          <w:highlight w:val="none"/>
        </w:rPr>
      </w:pPr>
    </w:p>
    <w:p>
      <w:pPr>
        <w:pStyle w:val="13"/>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4"/>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元/年</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元/年</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4"/>
        <w:spacing w:before="20" w:after="20"/>
        <w:rPr>
          <w:color w:val="000000" w:themeColor="text1"/>
          <w:highlight w:val="none"/>
          <w14:textFill>
            <w14:solidFill>
              <w14:schemeClr w14:val="tx1"/>
            </w14:solidFill>
          </w14:textFill>
        </w:rPr>
      </w:pPr>
      <w:bookmarkStart w:id="74" w:name="_Toc24984"/>
      <w:bookmarkStart w:id="75" w:name="_Toc2200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r>
        <w:rPr>
          <w:rFonts w:hint="eastAsia" w:ascii="宋体" w:hAnsi="宋体" w:cs="宋体"/>
          <w:color w:val="000000" w:themeColor="text1"/>
          <w:kern w:val="0"/>
          <w:sz w:val="24"/>
          <w:highlight w:val="none"/>
          <w:lang w:val="en-US" w:eastAsia="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w:t>
      </w:r>
    </w:p>
    <w:tbl>
      <w:tblPr>
        <w:tblStyle w:val="33"/>
        <w:tblW w:w="900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50"/>
        <w:gridCol w:w="885"/>
        <w:gridCol w:w="1005"/>
        <w:gridCol w:w="1215"/>
        <w:gridCol w:w="16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8" w:type="dxa"/>
            <w:vAlign w:val="center"/>
          </w:tcPr>
          <w:p>
            <w:pPr>
              <w:tabs>
                <w:tab w:val="left" w:pos="900"/>
              </w:tabs>
              <w:spacing w:line="560" w:lineRule="exact"/>
              <w:jc w:val="center"/>
              <w:rPr>
                <w:sz w:val="24"/>
              </w:rPr>
            </w:pPr>
            <w:r>
              <w:rPr>
                <w:rFonts w:hint="eastAsia"/>
                <w:sz w:val="24"/>
              </w:rPr>
              <w:t>序号</w:t>
            </w:r>
          </w:p>
        </w:tc>
        <w:tc>
          <w:tcPr>
            <w:tcW w:w="2550" w:type="dxa"/>
            <w:vAlign w:val="center"/>
          </w:tcPr>
          <w:p>
            <w:pPr>
              <w:tabs>
                <w:tab w:val="left" w:pos="900"/>
              </w:tabs>
              <w:spacing w:line="560" w:lineRule="exact"/>
              <w:jc w:val="center"/>
              <w:rPr>
                <w:sz w:val="24"/>
              </w:rPr>
            </w:pPr>
            <w:r>
              <w:rPr>
                <w:rFonts w:hint="eastAsia"/>
                <w:sz w:val="24"/>
              </w:rPr>
              <w:t>项目名称</w:t>
            </w:r>
          </w:p>
        </w:tc>
        <w:tc>
          <w:tcPr>
            <w:tcW w:w="885" w:type="dxa"/>
            <w:vAlign w:val="center"/>
          </w:tcPr>
          <w:p>
            <w:pPr>
              <w:tabs>
                <w:tab w:val="left" w:pos="900"/>
              </w:tabs>
              <w:spacing w:line="560" w:lineRule="exact"/>
              <w:jc w:val="center"/>
              <w:rPr>
                <w:sz w:val="24"/>
              </w:rPr>
            </w:pPr>
            <w:r>
              <w:rPr>
                <w:rFonts w:hint="eastAsia"/>
                <w:sz w:val="24"/>
              </w:rPr>
              <w:t>数量</w:t>
            </w:r>
          </w:p>
        </w:tc>
        <w:tc>
          <w:tcPr>
            <w:tcW w:w="1005" w:type="dxa"/>
            <w:vAlign w:val="center"/>
          </w:tcPr>
          <w:p>
            <w:pPr>
              <w:tabs>
                <w:tab w:val="left" w:pos="900"/>
              </w:tabs>
              <w:spacing w:line="560" w:lineRule="exact"/>
              <w:jc w:val="center"/>
              <w:rPr>
                <w:sz w:val="24"/>
              </w:rPr>
            </w:pPr>
            <w:r>
              <w:rPr>
                <w:rFonts w:hint="eastAsia"/>
                <w:sz w:val="24"/>
              </w:rPr>
              <w:t>单位</w:t>
            </w:r>
          </w:p>
        </w:tc>
        <w:tc>
          <w:tcPr>
            <w:tcW w:w="1215" w:type="dxa"/>
            <w:vAlign w:val="center"/>
          </w:tcPr>
          <w:p>
            <w:pPr>
              <w:tabs>
                <w:tab w:val="left" w:pos="900"/>
              </w:tabs>
              <w:spacing w:line="560" w:lineRule="exact"/>
              <w:jc w:val="center"/>
              <w:rPr>
                <w:rFonts w:hint="eastAsia"/>
                <w:sz w:val="24"/>
                <w:lang w:val="en-US" w:eastAsia="zh-CN"/>
              </w:rPr>
            </w:pPr>
            <w:r>
              <w:rPr>
                <w:rFonts w:hint="eastAsia"/>
                <w:sz w:val="24"/>
                <w:lang w:val="en-US" w:eastAsia="zh-CN"/>
              </w:rPr>
              <w:t>单价</w:t>
            </w:r>
          </w:p>
          <w:p>
            <w:pPr>
              <w:tabs>
                <w:tab w:val="left" w:pos="900"/>
              </w:tabs>
              <w:spacing w:line="560" w:lineRule="exact"/>
              <w:jc w:val="center"/>
              <w:rPr>
                <w:rFonts w:hint="eastAsia" w:eastAsiaTheme="minorEastAsia"/>
                <w:sz w:val="24"/>
                <w:lang w:val="en-US" w:eastAsia="zh-CN"/>
              </w:rPr>
            </w:pPr>
            <w:r>
              <w:rPr>
                <w:rFonts w:hint="eastAsia"/>
                <w:sz w:val="24"/>
                <w:lang w:val="en-US" w:eastAsia="zh-CN"/>
              </w:rPr>
              <w:t>（元/年）</w:t>
            </w:r>
          </w:p>
        </w:tc>
        <w:tc>
          <w:tcPr>
            <w:tcW w:w="1665" w:type="dxa"/>
            <w:vAlign w:val="center"/>
          </w:tcPr>
          <w:p>
            <w:pPr>
              <w:tabs>
                <w:tab w:val="left" w:pos="900"/>
              </w:tabs>
              <w:spacing w:line="560" w:lineRule="exact"/>
              <w:jc w:val="center"/>
              <w:rPr>
                <w:rFonts w:hint="eastAsia"/>
                <w:sz w:val="24"/>
                <w:lang w:val="en-US" w:eastAsia="zh-CN"/>
              </w:rPr>
            </w:pPr>
            <w:r>
              <w:rPr>
                <w:rFonts w:hint="eastAsia"/>
                <w:sz w:val="24"/>
                <w:lang w:val="en-US" w:eastAsia="zh-CN"/>
              </w:rPr>
              <w:t>总价</w:t>
            </w:r>
          </w:p>
          <w:p>
            <w:pPr>
              <w:tabs>
                <w:tab w:val="left" w:pos="900"/>
              </w:tabs>
              <w:spacing w:line="560" w:lineRule="exact"/>
              <w:jc w:val="center"/>
              <w:rPr>
                <w:rFonts w:hint="default"/>
                <w:sz w:val="24"/>
                <w:lang w:val="en-US" w:eastAsia="zh-CN"/>
              </w:rPr>
            </w:pPr>
            <w:r>
              <w:rPr>
                <w:rFonts w:hint="eastAsia"/>
                <w:sz w:val="24"/>
                <w:lang w:val="en-US" w:eastAsia="zh-CN"/>
              </w:rPr>
              <w:t>（元/年）</w:t>
            </w:r>
          </w:p>
        </w:tc>
        <w:tc>
          <w:tcPr>
            <w:tcW w:w="975" w:type="dxa"/>
            <w:vAlign w:val="center"/>
          </w:tcPr>
          <w:p>
            <w:pPr>
              <w:tabs>
                <w:tab w:val="left" w:pos="900"/>
              </w:tabs>
              <w:spacing w:line="560" w:lineRule="exact"/>
              <w:jc w:val="center"/>
              <w:rPr>
                <w:rFonts w:hint="eastAsia"/>
                <w:sz w:val="24"/>
                <w:lang w:val="en-US" w:eastAsia="zh-CN"/>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8" w:type="dxa"/>
            <w:tcBorders>
              <w:bottom w:val="single" w:color="000000" w:sz="4" w:space="0"/>
            </w:tcBorders>
            <w:vAlign w:val="center"/>
          </w:tcPr>
          <w:p>
            <w:pPr>
              <w:tabs>
                <w:tab w:val="left" w:pos="900"/>
              </w:tabs>
              <w:spacing w:line="560" w:lineRule="exact"/>
              <w:jc w:val="center"/>
              <w:rPr>
                <w:sz w:val="24"/>
              </w:rPr>
            </w:pPr>
            <w:r>
              <w:rPr>
                <w:rFonts w:hint="eastAsia"/>
                <w:sz w:val="24"/>
              </w:rPr>
              <w:t>1</w:t>
            </w:r>
          </w:p>
        </w:tc>
        <w:tc>
          <w:tcPr>
            <w:tcW w:w="2550" w:type="dxa"/>
            <w:tcBorders>
              <w:bottom w:val="single" w:color="000000" w:sz="4" w:space="0"/>
            </w:tcBorders>
            <w:vAlign w:val="center"/>
          </w:tcPr>
          <w:p>
            <w:pPr>
              <w:tabs>
                <w:tab w:val="left" w:pos="900"/>
              </w:tabs>
              <w:spacing w:line="560" w:lineRule="exact"/>
              <w:rPr>
                <w:sz w:val="24"/>
                <w:szCs w:val="24"/>
              </w:rPr>
            </w:pPr>
            <w:r>
              <w:rPr>
                <w:rFonts w:hint="eastAsia"/>
                <w:sz w:val="24"/>
                <w:szCs w:val="24"/>
              </w:rPr>
              <w:t>美的多联机室外主机</w:t>
            </w:r>
          </w:p>
        </w:tc>
        <w:tc>
          <w:tcPr>
            <w:tcW w:w="885" w:type="dxa"/>
            <w:tcBorders>
              <w:bottom w:val="single" w:color="000000" w:sz="4" w:space="0"/>
            </w:tcBorders>
            <w:vAlign w:val="center"/>
          </w:tcPr>
          <w:p>
            <w:pPr>
              <w:tabs>
                <w:tab w:val="left" w:pos="900"/>
              </w:tabs>
              <w:spacing w:line="560" w:lineRule="exact"/>
              <w:jc w:val="center"/>
              <w:rPr>
                <w:sz w:val="24"/>
                <w:szCs w:val="24"/>
              </w:rPr>
            </w:pPr>
            <w:r>
              <w:rPr>
                <w:rFonts w:hint="eastAsia"/>
                <w:sz w:val="24"/>
                <w:szCs w:val="24"/>
              </w:rPr>
              <w:t>17</w:t>
            </w:r>
          </w:p>
        </w:tc>
        <w:tc>
          <w:tcPr>
            <w:tcW w:w="1005" w:type="dxa"/>
            <w:tcBorders>
              <w:bottom w:val="single" w:color="000000" w:sz="4" w:space="0"/>
            </w:tcBorders>
            <w:vAlign w:val="center"/>
          </w:tcPr>
          <w:p>
            <w:pPr>
              <w:tabs>
                <w:tab w:val="left" w:pos="900"/>
              </w:tabs>
              <w:spacing w:line="560" w:lineRule="exact"/>
              <w:jc w:val="center"/>
              <w:rPr>
                <w:sz w:val="24"/>
                <w:szCs w:val="24"/>
              </w:rPr>
            </w:pPr>
            <w:r>
              <w:rPr>
                <w:rFonts w:hint="eastAsia"/>
                <w:sz w:val="24"/>
                <w:szCs w:val="24"/>
              </w:rPr>
              <w:t>台</w:t>
            </w:r>
          </w:p>
        </w:tc>
        <w:tc>
          <w:tcPr>
            <w:tcW w:w="1215" w:type="dxa"/>
            <w:tcBorders>
              <w:bottom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1665" w:type="dxa"/>
            <w:tcBorders>
              <w:bottom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975" w:type="dxa"/>
            <w:tcBorders>
              <w:bottom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4"/>
              </w:rPr>
            </w:pPr>
            <w:r>
              <w:rPr>
                <w:rFonts w:hint="eastAsia"/>
                <w:sz w:val="24"/>
              </w:rPr>
              <w:t>2</w:t>
            </w:r>
          </w:p>
        </w:tc>
        <w:tc>
          <w:tcPr>
            <w:tcW w:w="25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sz w:val="24"/>
                <w:szCs w:val="24"/>
              </w:rPr>
            </w:pPr>
            <w:r>
              <w:rPr>
                <w:rFonts w:hint="eastAsia"/>
                <w:sz w:val="24"/>
                <w:szCs w:val="24"/>
              </w:rPr>
              <w:t>美的多联机室内机</w:t>
            </w:r>
          </w:p>
        </w:tc>
        <w:tc>
          <w:tcPr>
            <w:tcW w:w="88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4"/>
                <w:szCs w:val="24"/>
              </w:rPr>
            </w:pPr>
            <w:r>
              <w:rPr>
                <w:rFonts w:hint="eastAsia"/>
                <w:sz w:val="24"/>
                <w:szCs w:val="24"/>
              </w:rPr>
              <w:t>230</w:t>
            </w:r>
          </w:p>
        </w:tc>
        <w:tc>
          <w:tcPr>
            <w:tcW w:w="10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sz w:val="24"/>
                <w:szCs w:val="24"/>
              </w:rPr>
            </w:pPr>
            <w:r>
              <w:rPr>
                <w:rFonts w:hint="eastAsia"/>
                <w:sz w:val="24"/>
                <w:szCs w:val="24"/>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eastAsia="宋体"/>
                <w:sz w:val="24"/>
                <w:lang w:val="en-US" w:eastAsia="zh-CN"/>
              </w:rPr>
            </w:pPr>
            <w:r>
              <w:rPr>
                <w:rFonts w:hint="eastAsia"/>
                <w:sz w:val="24"/>
                <w:lang w:val="en-US" w:eastAsia="zh-CN"/>
              </w:rPr>
              <w:t>3</w:t>
            </w:r>
          </w:p>
        </w:tc>
        <w:tc>
          <w:tcPr>
            <w:tcW w:w="25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rFonts w:hint="eastAsia"/>
                <w:sz w:val="24"/>
                <w:szCs w:val="24"/>
              </w:rPr>
            </w:pPr>
            <w:r>
              <w:rPr>
                <w:rFonts w:hint="eastAsia"/>
                <w:sz w:val="24"/>
                <w:szCs w:val="24"/>
                <w:lang w:val="en-US" w:eastAsia="zh-CN"/>
              </w:rPr>
              <w:t>太阳能集热器</w:t>
            </w:r>
          </w:p>
        </w:tc>
        <w:tc>
          <w:tcPr>
            <w:tcW w:w="88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4"/>
                <w:szCs w:val="24"/>
              </w:rPr>
            </w:pPr>
            <w:r>
              <w:rPr>
                <w:rFonts w:hint="eastAsia"/>
                <w:sz w:val="24"/>
                <w:szCs w:val="24"/>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4"/>
                <w:szCs w:val="24"/>
              </w:rPr>
            </w:pPr>
            <w:r>
              <w:rPr>
                <w:rFonts w:hint="eastAsia"/>
                <w:sz w:val="24"/>
                <w:szCs w:val="24"/>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4"/>
                <w:szCs w:val="24"/>
                <w:lang w:val="en-US"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4"/>
                <w:szCs w:val="24"/>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eastAsia="宋体"/>
                <w:sz w:val="24"/>
                <w:lang w:val="en-US" w:eastAsia="zh-CN"/>
              </w:rPr>
            </w:pPr>
            <w:r>
              <w:rPr>
                <w:rFonts w:hint="eastAsia"/>
                <w:sz w:val="24"/>
                <w:lang w:val="en-US" w:eastAsia="zh-CN"/>
              </w:rPr>
              <w:t>4</w:t>
            </w:r>
          </w:p>
        </w:tc>
        <w:tc>
          <w:tcPr>
            <w:tcW w:w="255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rPr>
                <w:rFonts w:hint="eastAsia"/>
                <w:sz w:val="24"/>
                <w:szCs w:val="24"/>
              </w:rPr>
            </w:pPr>
            <w:r>
              <w:rPr>
                <w:rFonts w:hint="eastAsia"/>
                <w:sz w:val="24"/>
                <w:szCs w:val="24"/>
                <w:lang w:val="en-US" w:eastAsia="zh-CN"/>
              </w:rPr>
              <w:t>空气源热水机组</w:t>
            </w:r>
          </w:p>
        </w:tc>
        <w:tc>
          <w:tcPr>
            <w:tcW w:w="88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4"/>
                <w:szCs w:val="24"/>
              </w:rPr>
            </w:pPr>
            <w:r>
              <w:rPr>
                <w:rFonts w:hint="eastAsia"/>
                <w:sz w:val="24"/>
                <w:szCs w:val="24"/>
                <w:lang w:val="en-US" w:eastAsia="zh-CN"/>
              </w:rPr>
              <w:t>2</w:t>
            </w:r>
          </w:p>
        </w:tc>
        <w:tc>
          <w:tcPr>
            <w:tcW w:w="100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4"/>
                <w:szCs w:val="24"/>
              </w:rPr>
            </w:pPr>
            <w:r>
              <w:rPr>
                <w:rFonts w:hint="eastAsia"/>
                <w:sz w:val="24"/>
                <w:szCs w:val="24"/>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default"/>
                <w:sz w:val="24"/>
                <w:lang w:val="en-US" w:eastAsia="zh-CN"/>
              </w:rPr>
            </w:pPr>
            <w:r>
              <w:rPr>
                <w:rFonts w:hint="eastAsia"/>
                <w:sz w:val="24"/>
                <w:lang w:val="en-US" w:eastAsia="zh-CN"/>
              </w:rPr>
              <w:t>合计</w:t>
            </w:r>
          </w:p>
        </w:tc>
        <w:tc>
          <w:tcPr>
            <w:tcW w:w="5655" w:type="dxa"/>
            <w:gridSpan w:val="4"/>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both"/>
              <w:rPr>
                <w:rFonts w:hint="eastAsia"/>
                <w:sz w:val="24"/>
                <w:szCs w:val="24"/>
                <w:lang w:val="en-US" w:eastAsia="zh-CN"/>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66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both"/>
              <w:rPr>
                <w:rFonts w:hint="default" w:eastAsia="宋体"/>
                <w:sz w:val="24"/>
                <w:szCs w:val="24"/>
                <w:lang w:val="en-US" w:eastAsia="zh-CN"/>
              </w:rPr>
            </w:pPr>
            <w:r>
              <w:rPr>
                <w:rFonts w:hint="eastAsia" w:ascii="宋体" w:hAnsi="宋体" w:cs="宋体"/>
                <w:color w:val="000000" w:themeColor="text1"/>
                <w:kern w:val="0"/>
                <w:sz w:val="24"/>
                <w:szCs w:val="21"/>
                <w:highlight w:val="none"/>
                <w14:textFill>
                  <w14:solidFill>
                    <w14:schemeClr w14:val="tx1"/>
                  </w14:solidFill>
                </w14:textFill>
              </w:rPr>
              <w:t>￥</w:t>
            </w:r>
            <w:r>
              <w:rPr>
                <w:rFonts w:hint="eastAsia" w:ascii="宋体" w:hAnsi="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sz w:val="24"/>
                <w:lang w:val="en-US" w:eastAsia="zh-CN"/>
              </w:rPr>
              <w:t>元/年</w:t>
            </w:r>
            <w:r>
              <w:rPr>
                <w:rFonts w:hint="eastAsia" w:ascii="宋体" w:hAnsi="宋体" w:cs="宋体"/>
                <w:color w:val="000000" w:themeColor="text1"/>
                <w:kern w:val="0"/>
                <w:sz w:val="24"/>
                <w:szCs w:val="21"/>
                <w:highlight w:val="none"/>
                <w:lang w:val="en-US" w:eastAsia="zh-CN"/>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560" w:lineRule="exact"/>
              <w:jc w:val="center"/>
              <w:rPr>
                <w:rFonts w:hint="eastAsia"/>
                <w:sz w:val="24"/>
                <w:szCs w:val="24"/>
                <w:lang w:val="en-US" w:eastAsia="zh-CN"/>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注：各项单价均不得超过其拦标单价。</w:t>
      </w: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4"/>
      </w:pPr>
    </w:p>
    <w:p/>
    <w:p>
      <w:pPr>
        <w:pStyle w:val="4"/>
      </w:pPr>
    </w:p>
    <w:p/>
    <w:p>
      <w:pPr>
        <w:pStyle w:val="4"/>
      </w:pPr>
    </w:p>
    <w:p/>
    <w:p>
      <w:pPr>
        <w:pStyle w:val="4"/>
      </w:pPr>
    </w:p>
    <w:p/>
    <w:p>
      <w:pPr>
        <w:pStyle w:val="4"/>
      </w:pPr>
    </w:p>
    <w:p/>
    <w:p>
      <w:pPr>
        <w:pStyle w:val="4"/>
      </w:pPr>
    </w:p>
    <w:p/>
    <w:p>
      <w:pPr>
        <w:pStyle w:val="4"/>
      </w:pPr>
    </w:p>
    <w:p/>
    <w:p>
      <w:pPr>
        <w:pStyle w:val="4"/>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驻马店市中心医院全科医生培训基地中央空调、太阳能热水系统维护保养</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驻马店市中心医院全科医生培训基地中央空调、太阳能热水系统维护保养</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5E4919"/>
    <w:rsid w:val="036A009A"/>
    <w:rsid w:val="03844805"/>
    <w:rsid w:val="03845791"/>
    <w:rsid w:val="03A011E9"/>
    <w:rsid w:val="03AE7F27"/>
    <w:rsid w:val="03BD2BCD"/>
    <w:rsid w:val="03CC058D"/>
    <w:rsid w:val="03E017D2"/>
    <w:rsid w:val="04416C20"/>
    <w:rsid w:val="047968B1"/>
    <w:rsid w:val="04870542"/>
    <w:rsid w:val="053F6CB3"/>
    <w:rsid w:val="054C0111"/>
    <w:rsid w:val="05545DD3"/>
    <w:rsid w:val="056E2AD6"/>
    <w:rsid w:val="05806815"/>
    <w:rsid w:val="058251D3"/>
    <w:rsid w:val="05945CCE"/>
    <w:rsid w:val="059D05A4"/>
    <w:rsid w:val="059D5E17"/>
    <w:rsid w:val="05AB0A28"/>
    <w:rsid w:val="05AB0F81"/>
    <w:rsid w:val="05B93D6B"/>
    <w:rsid w:val="05D53002"/>
    <w:rsid w:val="05D75738"/>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1A2B97"/>
    <w:rsid w:val="29274EE0"/>
    <w:rsid w:val="2969197F"/>
    <w:rsid w:val="29746E87"/>
    <w:rsid w:val="297C03C2"/>
    <w:rsid w:val="299573AB"/>
    <w:rsid w:val="29BE5BD0"/>
    <w:rsid w:val="29C01572"/>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2D326E"/>
    <w:rsid w:val="2F3112DE"/>
    <w:rsid w:val="2F3B6922"/>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2E704CC"/>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E87497"/>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AB00CF"/>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60EB8"/>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customStyle="1" w:styleId="13">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2"/>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2"/>
    <w:next w:val="1"/>
    <w:qFormat/>
    <w:uiPriority w:val="0"/>
    <w:pPr>
      <w:spacing w:line="360" w:lineRule="auto"/>
      <w:ind w:firstLine="420" w:firstLineChars="100"/>
    </w:pPr>
    <w:rPr>
      <w:szCs w:val="21"/>
    </w:rPr>
  </w:style>
  <w:style w:type="paragraph" w:styleId="31">
    <w:name w:val="Body Text First Indent 2"/>
    <w:basedOn w:val="14"/>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2"/>
    <w:qFormat/>
    <w:uiPriority w:val="0"/>
  </w:style>
  <w:style w:type="character" w:customStyle="1" w:styleId="73">
    <w:name w:val="apple-converted-space"/>
    <w:basedOn w:val="35"/>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 w:type="table" w:customStyle="1" w:styleId="8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17191</Words>
  <Characters>18416</Characters>
  <Lines>50</Lines>
  <Paragraphs>68</Paragraphs>
  <TotalTime>5</TotalTime>
  <ScaleCrop>false</ScaleCrop>
  <LinksUpToDate>false</LinksUpToDate>
  <CharactersWithSpaces>19924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2022-07-12T01:16:29Z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4ECE6610737B4CF89880958A905D15D6</vt:lpwstr>
  </property>
</Properties>
</file>