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eastAsia" w:cs="宋体"/>
          <w:b/>
          <w:bCs/>
          <w:sz w:val="48"/>
          <w:szCs w:val="48"/>
          <w:lang w:val="en-US" w:eastAsia="zh-CN"/>
        </w:rPr>
        <w:t xml:space="preserve">驻马店市中心医院院区发光字、LED更换及维修采购项目 </w:t>
      </w:r>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2"/>
        <w:rPr>
          <w:rFonts w:hint="eastAsia"/>
        </w:rPr>
      </w:pPr>
    </w:p>
    <w:p>
      <w:pPr>
        <w:pStyle w:val="59"/>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01</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3</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驻马店市中心医院院区发光字、LED更换及维修采购项目竞争性磋商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驻马店市中心医院现对</w:t>
      </w:r>
      <w:r>
        <w:rPr>
          <w:rFonts w:hint="eastAsia" w:ascii="宋体" w:hAnsi="宋体" w:eastAsia="宋体" w:cs="宋体"/>
          <w:color w:val="auto"/>
          <w:sz w:val="24"/>
          <w:szCs w:val="24"/>
          <w:u w:val="single"/>
        </w:rPr>
        <w:t>院区发光字、LED更换及维修采购项目</w:t>
      </w:r>
      <w:r>
        <w:rPr>
          <w:rFonts w:hint="eastAsia" w:ascii="宋体" w:hAnsi="宋体" w:eastAsia="宋体" w:cs="宋体"/>
          <w:color w:val="auto"/>
          <w:sz w:val="24"/>
          <w:szCs w:val="24"/>
        </w:rPr>
        <w:t>进行院内</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采购，欢迎符合资格条件的供应商前来</w:t>
      </w:r>
      <w:r>
        <w:rPr>
          <w:rFonts w:hint="eastAsia" w:ascii="宋体" w:hAnsi="宋体" w:eastAsia="宋体" w:cs="宋体"/>
          <w:color w:val="auto"/>
          <w:sz w:val="24"/>
          <w:szCs w:val="24"/>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eastAsia="zh-CN"/>
        </w:rPr>
        <w:t>驻马店市中心医院院区发光字、LED更换及维修采购项目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4.3万元（据实结算），自</w:t>
      </w:r>
      <w:r>
        <w:rPr>
          <w:rFonts w:hint="eastAsia" w:ascii="宋体" w:hAnsi="宋体" w:eastAsia="宋体" w:cs="宋体"/>
          <w:color w:val="auto"/>
          <w:sz w:val="24"/>
          <w:szCs w:val="24"/>
          <w:highlight w:val="none"/>
          <w:shd w:val="clear" w:color="auto" w:fill="FFFFFF"/>
          <w:lang w:val="en-US" w:eastAsia="zh-CN"/>
        </w:rPr>
        <w:t>筹资金；</w:t>
      </w:r>
    </w:p>
    <w:p>
      <w:pPr>
        <w:keepNext w:val="0"/>
        <w:keepLines w:val="0"/>
        <w:pageBreakBefore w:val="0"/>
        <w:kinsoku/>
        <w:overflowPunct/>
        <w:topLinePunct w:val="0"/>
        <w:bidi w:val="0"/>
        <w:snapToGrid w:val="0"/>
        <w:spacing w:line="440" w:lineRule="exact"/>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eastAsia="宋体"/>
          <w:color w:val="auto"/>
          <w:sz w:val="24"/>
          <w:szCs w:val="24"/>
          <w:highlight w:val="none"/>
        </w:rPr>
      </w:pPr>
      <w:bookmarkStart w:id="4" w:name="_Toc21071"/>
      <w:bookmarkStart w:id="5" w:name="_Toc24040"/>
      <w:bookmarkStart w:id="6" w:name="_Toc26079"/>
      <w:bookmarkStart w:id="7" w:name="_Toc19521"/>
      <w:bookmarkStart w:id="8" w:name="_Toc27913"/>
      <w:r>
        <w:rPr>
          <w:rFonts w:hint="eastAsia" w:ascii="宋体" w:hAnsi="宋体" w:eastAsia="宋体" w:cs="宋体"/>
          <w:color w:val="auto"/>
          <w:sz w:val="24"/>
          <w:szCs w:val="24"/>
          <w:highlight w:val="none"/>
          <w:shd w:val="clear" w:color="auto" w:fill="FFFFFF"/>
        </w:rPr>
        <w:t>5、</w:t>
      </w:r>
      <w:bookmarkEnd w:id="4"/>
      <w:bookmarkEnd w:id="5"/>
      <w:bookmarkEnd w:id="6"/>
      <w:bookmarkEnd w:id="7"/>
      <w:bookmarkEnd w:id="8"/>
      <w:r>
        <w:rPr>
          <w:rFonts w:hint="eastAsia" w:ascii="宋体" w:hAnsi="宋体" w:eastAsia="宋体" w:cs="宋体"/>
          <w:bCs/>
          <w:color w:val="auto"/>
          <w:sz w:val="24"/>
          <w:szCs w:val="24"/>
          <w:highlight w:val="none"/>
          <w:shd w:val="clear" w:color="auto" w:fill="FFFFFF"/>
        </w:rPr>
        <w:t>合同履行期限：</w:t>
      </w:r>
      <w:r>
        <w:rPr>
          <w:rFonts w:hint="eastAsia" w:ascii="宋体" w:hAnsi="宋体" w:cs="宋体"/>
          <w:bCs/>
          <w:color w:val="auto"/>
          <w:sz w:val="24"/>
          <w:szCs w:val="24"/>
          <w:highlight w:val="none"/>
          <w:shd w:val="clear" w:color="auto" w:fill="FFFFFF"/>
          <w:lang w:val="en-US" w:eastAsia="zh-CN"/>
        </w:rPr>
        <w:t>一年</w:t>
      </w:r>
      <w:r>
        <w:rPr>
          <w:rFonts w:hint="eastAsia" w:ascii="宋体" w:hAnsi="宋体" w:cs="宋体"/>
          <w:bCs/>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6、</w:t>
      </w:r>
      <w:r>
        <w:rPr>
          <w:rFonts w:hint="eastAsia" w:ascii="宋体" w:hAnsi="宋体" w:eastAsia="宋体" w:cs="宋体"/>
          <w:color w:val="auto"/>
          <w:sz w:val="24"/>
          <w:szCs w:val="24"/>
          <w:highlight w:val="none"/>
          <w:shd w:val="clear" w:color="auto" w:fill="FFFFFF"/>
        </w:rPr>
        <w:t>质量要求：</w:t>
      </w:r>
      <w:r>
        <w:rPr>
          <w:rFonts w:hint="eastAsia" w:ascii="宋体" w:hAnsi="宋体" w:eastAsia="宋体" w:cs="宋体"/>
          <w:color w:val="auto"/>
          <w:sz w:val="24"/>
          <w:szCs w:val="24"/>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bookmarkStart w:id="9" w:name="_Toc18607"/>
      <w:bookmarkStart w:id="10" w:name="_Toc27704"/>
      <w:bookmarkStart w:id="11" w:name="_Toc16639"/>
      <w:bookmarkStart w:id="12" w:name="_Toc23626"/>
      <w:r>
        <w:rPr>
          <w:rFonts w:hint="eastAsia" w:ascii="宋体" w:hAnsi="宋体" w:eastAsia="宋体" w:cs="宋体"/>
          <w:b/>
          <w:bCs/>
          <w:color w:val="auto"/>
          <w:kern w:val="2"/>
          <w:sz w:val="24"/>
          <w:szCs w:val="24"/>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、根据《关于在政府采购活动中查询及使用信用记录有关问题的通知》（财库【2016】125号）的规定，对列入失信被执行人、</w:t>
      </w:r>
      <w:r>
        <w:rPr>
          <w:rFonts w:hint="eastAsia" w:ascii="宋体" w:hAnsi="宋体" w:cs="宋体"/>
          <w:color w:val="auto"/>
          <w:kern w:val="2"/>
          <w:sz w:val="24"/>
          <w:szCs w:val="24"/>
          <w:lang w:val="en-US" w:eastAsia="zh-CN" w:bidi="ar-SA"/>
        </w:rPr>
        <w:t>重大税收违法失信主体</w:t>
      </w:r>
      <w:r>
        <w:rPr>
          <w:rFonts w:hint="eastAsia" w:ascii="宋体" w:hAnsi="宋体" w:eastAsia="宋体" w:cs="宋体"/>
          <w:color w:val="auto"/>
          <w:kern w:val="2"/>
          <w:sz w:val="24"/>
          <w:szCs w:val="24"/>
          <w:lang w:val="en-US" w:eastAsia="zh-CN" w:bidi="ar-SA"/>
        </w:rPr>
        <w:t>、政府采购严重违法失信行为记录名单的供应商，拒绝参与本项目政府采购活动，参与采购的供应商应提供</w:t>
      </w:r>
      <w:r>
        <w:rPr>
          <w:rFonts w:hint="eastAsia" w:ascii="宋体" w:hAnsi="宋体" w:eastAsia="宋体" w:cs="宋体"/>
          <w:color w:val="auto"/>
          <w:sz w:val="24"/>
          <w:szCs w:val="24"/>
          <w:lang w:val="en-US" w:eastAsia="zh-CN"/>
        </w:rPr>
        <w:t>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3" w:name="_Toc23395"/>
      <w:bookmarkStart w:id="14" w:name="_Toc7823"/>
      <w:bookmarkStart w:id="15" w:name="_Toc30971"/>
      <w:bookmarkStart w:id="16" w:name="_Toc30643"/>
      <w:bookmarkStart w:id="17" w:name="_Toc9562"/>
      <w:r>
        <w:rPr>
          <w:rFonts w:hint="eastAsia" w:ascii="宋体" w:hAnsi="宋体" w:eastAsia="宋体" w:cs="宋体"/>
          <w:b/>
          <w:bCs/>
          <w:color w:val="auto"/>
          <w:kern w:val="2"/>
          <w:sz w:val="24"/>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80" w:firstLineChars="200"/>
        <w:jc w:val="left"/>
        <w:textAlignment w:val="auto"/>
        <w:rPr>
          <w:rFonts w:ascii="宋体" w:hAnsi="宋体" w:eastAsia="宋体" w:cs="宋体"/>
          <w:color w:val="auto"/>
          <w:sz w:val="24"/>
          <w:szCs w:val="24"/>
          <w:shd w:val="clear" w:color="auto" w:fill="FFFFFF"/>
        </w:rPr>
      </w:pPr>
      <w:r>
        <w:rPr>
          <w:rFonts w:hint="eastAsia" w:ascii="宋体" w:hAnsi="宋体" w:eastAsia="宋体" w:cs="宋体"/>
          <w:color w:val="000000" w:themeColor="text1"/>
          <w:sz w:val="24"/>
          <w:szCs w:val="24"/>
          <w:shd w:val="clear" w:color="auto" w:fill="FFFFFF"/>
          <w14:textFill>
            <w14:solidFill>
              <w14:schemeClr w14:val="tx1"/>
            </w14:solidFill>
          </w14:textFill>
        </w:rPr>
        <w:t>1</w:t>
      </w:r>
      <w:r>
        <w:rPr>
          <w:rFonts w:hint="eastAsia" w:ascii="宋体" w:hAnsi="宋体" w:cs="宋体"/>
          <w:color w:val="000000" w:themeColor="text1"/>
          <w:sz w:val="24"/>
          <w:szCs w:val="24"/>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 w:val="24"/>
          <w:szCs w:val="24"/>
          <w:shd w:val="clear" w:color="auto" w:fill="FFFFFF"/>
          <w14:textFill>
            <w14:solidFill>
              <w14:schemeClr w14:val="tx1"/>
            </w14:solidFill>
          </w14:textFill>
        </w:rPr>
        <w:t>时间：202</w:t>
      </w:r>
      <w:r>
        <w:rPr>
          <w:rFonts w:hint="eastAsia" w:ascii="宋体" w:hAnsi="宋体" w:cs="宋体"/>
          <w:color w:val="000000" w:themeColor="text1"/>
          <w:sz w:val="24"/>
          <w:szCs w:val="24"/>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24"/>
          <w:szCs w:val="24"/>
          <w:shd w:val="clear" w:color="auto" w:fill="FFFFFF"/>
          <w14:textFill>
            <w14:solidFill>
              <w14:schemeClr w14:val="tx1"/>
            </w14:solidFill>
          </w14:textFill>
        </w:rPr>
        <w:t>年</w:t>
      </w:r>
      <w:r>
        <w:rPr>
          <w:rFonts w:hint="eastAsia" w:ascii="宋体" w:hAnsi="宋体" w:cs="宋体"/>
          <w:color w:val="000000" w:themeColor="text1"/>
          <w:sz w:val="24"/>
          <w:szCs w:val="24"/>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日-202</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w:t>
      </w:r>
      <w:r>
        <w:rPr>
          <w:rFonts w:hint="eastAsia" w:ascii="宋体" w:hAnsi="宋体" w:eastAsia="宋体" w:cs="宋体"/>
          <w:color w:val="000000" w:themeColor="text1"/>
          <w:sz w:val="24"/>
          <w:szCs w:val="24"/>
          <w:shd w:val="clear" w:color="auto" w:fill="FFFFFF"/>
          <w14:textFill>
            <w14:solidFill>
              <w14:schemeClr w14:val="tx1"/>
            </w14:solidFill>
          </w14:textFill>
        </w:rPr>
        <w:t>上午8</w:t>
      </w:r>
      <w:r>
        <w:rPr>
          <w:rFonts w:hint="eastAsia" w:ascii="宋体" w:hAnsi="宋体" w:eastAsia="宋体" w:cs="宋体"/>
          <w:color w:val="auto"/>
          <w:sz w:val="24"/>
          <w:szCs w:val="24"/>
          <w:shd w:val="clear" w:color="auto" w:fill="FFFFFF"/>
        </w:rPr>
        <w:t>：30-11:30，下午14:30-17:30（北京时间，法定节假日除外）</w:t>
      </w:r>
      <w:r>
        <w:rPr>
          <w:rFonts w:hint="eastAsia" w:ascii="宋体" w:hAnsi="宋体" w:eastAsia="宋体" w:cs="宋体"/>
          <w:color w:val="auto"/>
          <w:sz w:val="24"/>
          <w:szCs w:val="24"/>
          <w:shd w:val="clear" w:color="auto" w:fill="FFFFFF"/>
          <w:lang w:eastAsia="zh-CN"/>
        </w:rPr>
        <w:t>，</w:t>
      </w:r>
      <w:r>
        <w:rPr>
          <w:rFonts w:hint="eastAsia" w:ascii="宋体" w:hAnsi="宋体" w:cs="宋体"/>
          <w:color w:val="auto"/>
          <w:sz w:val="24"/>
          <w:szCs w:val="24"/>
          <w:shd w:val="clear" w:color="auto" w:fill="FFFFFF"/>
          <w:lang w:val="en-US" w:eastAsia="zh-CN"/>
        </w:rPr>
        <w:t>报名费用</w:t>
      </w:r>
      <w:r>
        <w:rPr>
          <w:rFonts w:hint="eastAsia" w:ascii="宋体" w:hAnsi="宋体" w:eastAsia="宋体" w:cs="宋体"/>
          <w:color w:val="auto"/>
          <w:sz w:val="24"/>
          <w:szCs w:val="24"/>
          <w:shd w:val="clear" w:color="auto" w:fill="FFFFFF"/>
          <w:lang w:val="en-US" w:eastAsia="zh-CN"/>
        </w:rPr>
        <w:t>：</w:t>
      </w:r>
      <w:r>
        <w:rPr>
          <w:rFonts w:hint="eastAsia" w:ascii="宋体" w:hAnsi="宋体" w:cs="宋体"/>
          <w:color w:val="auto"/>
          <w:sz w:val="24"/>
          <w:szCs w:val="24"/>
          <w:shd w:val="clear" w:color="auto" w:fill="FFFFFF"/>
          <w:lang w:val="en-US" w:eastAsia="zh-CN"/>
        </w:rPr>
        <w:t>1</w:t>
      </w:r>
      <w:r>
        <w:rPr>
          <w:rFonts w:hint="eastAsia" w:ascii="宋体" w:hAnsi="宋体" w:eastAsia="宋体" w:cs="宋体"/>
          <w:color w:val="auto"/>
          <w:sz w:val="24"/>
          <w:szCs w:val="24"/>
          <w:shd w:val="clear" w:color="auto" w:fill="FFFFFF"/>
          <w:lang w:val="en-US" w:eastAsia="zh-CN"/>
        </w:rPr>
        <w:t>00元。</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2.凡报名成功的供应商无故不来参</w:t>
      </w:r>
      <w:bookmarkStart w:id="91" w:name="_GoBack"/>
      <w:bookmarkEnd w:id="91"/>
      <w:r>
        <w:rPr>
          <w:rFonts w:hint="eastAsia" w:ascii="宋体" w:hAnsi="宋体" w:eastAsia="宋体" w:cs="宋体"/>
          <w:color w:val="auto"/>
          <w:kern w:val="0"/>
          <w:sz w:val="24"/>
          <w:szCs w:val="24"/>
          <w:highlight w:val="none"/>
          <w:shd w:val="clear" w:color="auto" w:fill="FFFFFF"/>
          <w:lang w:val="en-US" w:eastAsia="zh-CN" w:bidi="ar-SA"/>
        </w:rPr>
        <w:t xml:space="preserve">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80" w:firstLineChars="200"/>
        <w:jc w:val="left"/>
        <w:textAlignment w:val="auto"/>
        <w:rPr>
          <w:rFonts w:ascii="宋体" w:hAnsi="宋体" w:eastAsia="宋体" w:cs="宋体"/>
          <w:color w:val="auto"/>
          <w:kern w:val="0"/>
          <w:sz w:val="24"/>
          <w:szCs w:val="24"/>
          <w:u w:val="single"/>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cs="宋体"/>
          <w:color w:val="auto"/>
          <w:kern w:val="0"/>
          <w:sz w:val="24"/>
          <w:szCs w:val="24"/>
          <w:shd w:val="clear" w:color="auto" w:fill="FFFFFF"/>
          <w:lang w:val="en-US" w:eastAsia="zh-CN" w:bidi="ar-SA"/>
        </w:rPr>
        <w:t>zxcxmglyxgs@163.</w:t>
      </w:r>
      <w:r>
        <w:rPr>
          <w:rFonts w:hint="eastAsia" w:ascii="宋体" w:hAnsi="宋体" w:eastAsia="宋体" w:cs="宋体"/>
          <w:color w:val="auto"/>
          <w:kern w:val="0"/>
          <w:sz w:val="24"/>
          <w:szCs w:val="24"/>
          <w:highlight w:val="none"/>
          <w:shd w:val="clear" w:color="auto" w:fill="FFFFFF"/>
          <w:lang w:val="en-US" w:eastAsia="zh-CN" w:bidi="ar-SA"/>
        </w:rPr>
        <w:t>com</w:t>
      </w:r>
      <w:r>
        <w:rPr>
          <w:rFonts w:hint="eastAsia" w:ascii="宋体" w:hAnsi="宋体" w:eastAsia="宋体" w:cs="宋体"/>
          <w:color w:val="auto"/>
          <w:kern w:val="0"/>
          <w:sz w:val="24"/>
          <w:szCs w:val="24"/>
          <w:shd w:val="clear" w:color="auto" w:fill="FFFFFF"/>
          <w:lang w:val="en-US" w:eastAsia="zh-CN" w:bidi="ar-SA"/>
        </w:rPr>
        <w:t>并标明XX</w:t>
      </w:r>
      <w:r>
        <w:rPr>
          <w:rFonts w:hint="eastAsia" w:ascii="宋体" w:hAnsi="宋体" w:eastAsia="宋体" w:cs="宋体"/>
          <w:color w:val="auto"/>
          <w:kern w:val="0"/>
          <w:sz w:val="24"/>
          <w:szCs w:val="24"/>
          <w:shd w:val="clear" w:color="auto" w:fill="FFFFFF"/>
          <w:lang w:val="en-US" w:eastAsia="zh-CN" w:bidi="ar-SA"/>
        </w:rPr>
        <w:fldChar w:fldCharType="end"/>
      </w:r>
      <w:r>
        <w:rPr>
          <w:rFonts w:hint="eastAsia" w:ascii="宋体" w:hAnsi="宋体" w:cs="宋体"/>
          <w:color w:val="auto"/>
          <w:kern w:val="0"/>
          <w:sz w:val="24"/>
          <w:szCs w:val="24"/>
          <w:shd w:val="clear" w:color="auto" w:fill="FFFFFF"/>
          <w:lang w:val="en-US" w:eastAsia="zh-CN" w:bidi="ar-SA"/>
        </w:rPr>
        <w:t>公司</w:t>
      </w:r>
      <w:r>
        <w:rPr>
          <w:rFonts w:hint="eastAsia" w:ascii="宋体" w:hAnsi="宋体" w:eastAsia="宋体" w:cs="宋体"/>
          <w:color w:val="auto"/>
          <w:kern w:val="0"/>
          <w:sz w:val="24"/>
          <w:szCs w:val="24"/>
          <w:shd w:val="clear" w:color="auto" w:fill="FFFFFF"/>
          <w:lang w:val="en-US" w:eastAsia="zh-CN" w:bidi="ar-SA"/>
        </w:rPr>
        <w:t>XX项目报名资料；审核通过后按要求交纳</w:t>
      </w:r>
      <w:r>
        <w:rPr>
          <w:rFonts w:hint="eastAsia" w:ascii="宋体" w:hAnsi="宋体" w:cs="宋体"/>
          <w:color w:val="auto"/>
          <w:kern w:val="0"/>
          <w:sz w:val="24"/>
          <w:szCs w:val="24"/>
          <w:shd w:val="clear" w:color="auto" w:fill="FFFFFF"/>
          <w:lang w:val="en-US" w:eastAsia="zh-CN" w:bidi="ar-SA"/>
        </w:rPr>
        <w:t>报名费</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8" w:name="_Toc15111"/>
      <w:bookmarkStart w:id="19" w:name="_Toc25869"/>
      <w:bookmarkStart w:id="20" w:name="_Toc27480"/>
      <w:bookmarkStart w:id="21" w:name="_Toc10738"/>
      <w:bookmarkStart w:id="22" w:name="_Toc15135"/>
      <w:r>
        <w:rPr>
          <w:rFonts w:hint="eastAsia" w:ascii="宋体" w:hAnsi="宋体" w:eastAsia="宋体" w:cs="宋体"/>
          <w:b/>
          <w:bCs/>
          <w:color w:val="auto"/>
          <w:kern w:val="2"/>
          <w:sz w:val="24"/>
          <w:szCs w:val="24"/>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23" w:name="_Toc20287"/>
      <w:bookmarkStart w:id="24" w:name="_Toc29784"/>
      <w:bookmarkStart w:id="25" w:name="_Toc30918"/>
      <w:bookmarkStart w:id="26" w:name="_Toc6523"/>
      <w:r>
        <w:rPr>
          <w:rFonts w:hint="eastAsia" w:ascii="宋体" w:hAnsi="宋体" w:eastAsia="宋体" w:cs="宋体"/>
          <w:b/>
          <w:bCs/>
          <w:color w:val="auto"/>
          <w:kern w:val="2"/>
          <w:sz w:val="24"/>
          <w:szCs w:val="24"/>
          <w:shd w:val="clear" w:color="auto" w:fill="FFFFFF"/>
          <w:lang w:val="en-US" w:eastAsia="zh-CN" w:bidi="ar-SA"/>
        </w:rPr>
        <w:t>六、发布公告的媒介及</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b/>
          <w:bCs/>
          <w:color w:val="auto"/>
          <w:kern w:val="2"/>
          <w:sz w:val="24"/>
          <w:szCs w:val="24"/>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本次</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color w:val="auto"/>
          <w:kern w:val="0"/>
          <w:sz w:val="24"/>
          <w:szCs w:val="24"/>
          <w:shd w:val="clear" w:color="auto" w:fill="FFFFFF"/>
          <w:lang w:val="en-US" w:eastAsia="zh-CN" w:bidi="ar-SA"/>
        </w:rPr>
        <w:t>公告在《驻马店市中心医院》</w:t>
      </w:r>
      <w:r>
        <w:rPr>
          <w:rFonts w:hint="eastAsia" w:ascii="宋体" w:hAnsi="宋体" w:cs="宋体"/>
          <w:color w:val="auto"/>
          <w:kern w:val="0"/>
          <w:sz w:val="24"/>
          <w:szCs w:val="24"/>
          <w:shd w:val="clear" w:color="auto" w:fill="FFFFFF"/>
          <w:lang w:val="en-US" w:eastAsia="zh-CN" w:bidi="ar-SA"/>
        </w:rPr>
        <w:t>院内</w:t>
      </w:r>
      <w:r>
        <w:rPr>
          <w:rFonts w:hint="eastAsia" w:ascii="宋体" w:hAnsi="宋体" w:eastAsia="宋体" w:cs="宋体"/>
          <w:color w:val="auto"/>
          <w:kern w:val="0"/>
          <w:sz w:val="24"/>
          <w:szCs w:val="24"/>
          <w:shd w:val="clear" w:color="auto" w:fill="FFFFFF"/>
          <w:lang w:val="en-US" w:eastAsia="zh-CN" w:bidi="ar-SA"/>
        </w:rPr>
        <w:t>网</w:t>
      </w:r>
      <w:r>
        <w:rPr>
          <w:rFonts w:hint="eastAsia" w:ascii="宋体" w:hAnsi="宋体" w:eastAsia="宋体" w:cs="宋体"/>
          <w:color w:val="auto"/>
          <w:sz w:val="24"/>
          <w:szCs w:val="24"/>
          <w:shd w:val="clear" w:color="auto" w:fill="auto"/>
        </w:rPr>
        <w:t>上发布</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shd w:val="clear" w:color="auto" w:fill="auto"/>
          <w:lang w:val="en-US" w:eastAsia="zh-CN"/>
        </w:rPr>
        <w:t>采购</w:t>
      </w:r>
      <w:r>
        <w:rPr>
          <w:rFonts w:hint="eastAsia" w:ascii="宋体" w:hAnsi="宋体" w:cs="宋体"/>
          <w:color w:val="auto"/>
          <w:sz w:val="24"/>
          <w:szCs w:val="24"/>
          <w:highlight w:val="none"/>
          <w:shd w:val="clear" w:color="auto" w:fill="auto"/>
          <w:lang w:eastAsia="zh-CN"/>
        </w:rPr>
        <w:t>公告期限为</w:t>
      </w:r>
      <w:r>
        <w:rPr>
          <w:rFonts w:hint="eastAsia" w:ascii="宋体" w:hAnsi="宋体" w:cs="宋体"/>
          <w:color w:val="auto"/>
          <w:sz w:val="24"/>
          <w:szCs w:val="24"/>
          <w:highlight w:val="none"/>
          <w:shd w:val="clear" w:color="auto" w:fill="auto"/>
          <w:lang w:val="en-US" w:eastAsia="zh-CN"/>
        </w:rPr>
        <w:t>三</w:t>
      </w:r>
      <w:r>
        <w:rPr>
          <w:rFonts w:hint="eastAsia" w:ascii="宋体" w:hAnsi="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7" w:name="_Toc35393795"/>
      <w:bookmarkStart w:id="28" w:name="_Toc35393626"/>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bookmarkStart w:id="29" w:name="_Toc24274"/>
      <w:bookmarkStart w:id="30" w:name="_Toc16291"/>
      <w:bookmarkStart w:id="31" w:name="_Toc3604"/>
      <w:bookmarkStart w:id="32" w:name="_Toc31928"/>
      <w:bookmarkStart w:id="33" w:name="_Toc27370"/>
      <w:r>
        <w:rPr>
          <w:rFonts w:hint="eastAsia" w:ascii="宋体" w:hAnsi="宋体" w:cs="宋体"/>
          <w:b/>
          <w:bCs/>
          <w:color w:val="auto"/>
          <w:kern w:val="2"/>
          <w:sz w:val="24"/>
          <w:szCs w:val="24"/>
          <w:shd w:val="clear" w:color="auto" w:fill="FFFFFF"/>
          <w:lang w:val="en-US" w:eastAsia="zh-CN" w:bidi="ar-SA"/>
        </w:rPr>
        <w:t>七</w:t>
      </w:r>
      <w:r>
        <w:rPr>
          <w:rFonts w:hint="eastAsia" w:ascii="宋体" w:hAnsi="宋体" w:eastAsia="宋体" w:cs="宋体"/>
          <w:b/>
          <w:bCs/>
          <w:color w:val="auto"/>
          <w:kern w:val="2"/>
          <w:sz w:val="24"/>
          <w:szCs w:val="24"/>
          <w:shd w:val="clear" w:color="auto" w:fill="FFFFFF"/>
          <w:lang w:val="en-US" w:eastAsia="zh-CN" w:bidi="ar-SA"/>
        </w:rPr>
        <w:t>、</w:t>
      </w:r>
      <w:bookmarkEnd w:id="29"/>
      <w:bookmarkEnd w:id="30"/>
      <w:bookmarkEnd w:id="31"/>
      <w:bookmarkEnd w:id="32"/>
      <w:bookmarkEnd w:id="33"/>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shd w:val="clear" w:color="auto" w:fill="FFFFFF"/>
          <w:lang w:val="en-US" w:eastAsia="zh-CN" w:bidi="ar-SA"/>
        </w:rPr>
      </w:pPr>
      <w:bookmarkStart w:id="34" w:name="_Toc25063"/>
      <w:bookmarkStart w:id="35" w:name="_Toc23793"/>
      <w:bookmarkStart w:id="36" w:name="_Toc29890"/>
      <w:r>
        <w:rPr>
          <w:rFonts w:hint="default" w:ascii="宋体" w:hAnsi="宋体" w:eastAsia="宋体" w:cs="宋体"/>
          <w:color w:val="auto"/>
          <w:kern w:val="0"/>
          <w:sz w:val="24"/>
          <w:szCs w:val="24"/>
          <w:shd w:val="clear" w:color="auto" w:fill="FFFFFF"/>
          <w:lang w:val="en-US" w:eastAsia="zh-CN" w:bidi="ar-SA"/>
        </w:rPr>
        <w:t>报名联系人：李女士</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shd w:val="clear" w:color="auto" w:fill="FFFFFF"/>
          <w:lang w:val="en-US" w:eastAsia="zh-CN" w:bidi="ar-SA"/>
        </w:rPr>
      </w:pPr>
      <w:r>
        <w:rPr>
          <w:rFonts w:hint="default" w:ascii="宋体" w:hAnsi="宋体" w:eastAsia="宋体" w:cs="宋体"/>
          <w:color w:val="auto"/>
          <w:kern w:val="0"/>
          <w:sz w:val="24"/>
          <w:szCs w:val="24"/>
          <w:shd w:val="clear" w:color="auto" w:fill="FFFFFF"/>
          <w:lang w:val="en-US" w:eastAsia="zh-CN" w:bidi="ar-SA"/>
        </w:rPr>
        <w:t>联系电话：</w:t>
      </w:r>
      <w:r>
        <w:rPr>
          <w:rFonts w:hint="eastAsia" w:ascii="宋体" w:hAnsi="宋体" w:eastAsia="宋体" w:cs="宋体"/>
          <w:color w:val="auto"/>
          <w:kern w:val="0"/>
          <w:sz w:val="24"/>
          <w:szCs w:val="24"/>
          <w:shd w:val="clear" w:color="auto" w:fill="FFFFFF"/>
          <w:lang w:val="en-US" w:eastAsia="zh-CN" w:bidi="ar-SA"/>
        </w:rPr>
        <w:t>18137647844  0396-3676106</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"mailto:zxyyjzcgbgs@163.com"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eastAsia="宋体" w:cs="宋体"/>
          <w:color w:val="auto"/>
          <w:kern w:val="0"/>
          <w:sz w:val="24"/>
          <w:szCs w:val="24"/>
          <w:shd w:val="clear" w:color="auto" w:fill="FFFFFF"/>
          <w:lang w:val="en-US" w:eastAsia="zh-CN" w:bidi="ar-SA"/>
        </w:rPr>
        <w:t>zxyyjzcgbgs@163.com</w:t>
      </w:r>
      <w:r>
        <w:rPr>
          <w:rFonts w:hint="eastAsia" w:ascii="宋体" w:hAnsi="宋体" w:eastAsia="宋体" w:cs="宋体"/>
          <w:color w:val="auto"/>
          <w:kern w:val="0"/>
          <w:sz w:val="24"/>
          <w:szCs w:val="24"/>
          <w:shd w:val="clear" w:color="auto" w:fill="FFFFFF"/>
          <w:lang w:val="en-US" w:eastAsia="zh-CN" w:bidi="ar-SA"/>
        </w:rPr>
        <w:fldChar w:fldCharType="end"/>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w:t>
      </w:r>
      <w:r>
        <w:rPr>
          <w:rFonts w:hint="eastAsia" w:ascii="宋体" w:hAnsi="宋体" w:cs="宋体"/>
          <w:color w:val="auto"/>
          <w:kern w:val="0"/>
          <w:sz w:val="24"/>
          <w:szCs w:val="24"/>
          <w:highlight w:val="none"/>
          <w:shd w:val="clear" w:color="auto" w:fill="FFFFFF"/>
          <w:lang w:val="en-US" w:eastAsia="zh-CN" w:bidi="ar-SA"/>
        </w:rPr>
        <w:t>6678</w:t>
      </w:r>
    </w:p>
    <w:p>
      <w:pPr>
        <w:widowControl/>
        <w:snapToGrid w:val="0"/>
        <w:spacing w:before="0" w:beforeAutospacing="0" w:after="0" w:afterAutospacing="0" w:line="360" w:lineRule="auto"/>
        <w:ind w:firstLine="480" w:firstLineChars="200"/>
        <w:jc w:val="right"/>
        <w:rPr>
          <w:rFonts w:hint="eastAsia"/>
        </w:rPr>
      </w:pPr>
      <w:r>
        <w:rPr>
          <w:rFonts w:hint="eastAsia" w:ascii="宋体" w:hAnsi="宋体" w:eastAsia="宋体" w:cs="宋体"/>
          <w:kern w:val="0"/>
          <w:sz w:val="24"/>
          <w:szCs w:val="24"/>
          <w:shd w:val="clear" w:color="auto" w:fill="FFFFFF"/>
          <w:lang w:val="en-US" w:eastAsia="zh-CN" w:bidi="ar-SA"/>
        </w:rPr>
        <w:t>驻马店市中心医院采购科</w:t>
      </w:r>
      <w:r>
        <w:rPr>
          <w:rFonts w:hint="eastAsia" w:ascii="宋体" w:hAnsi="宋体" w:cs="宋体"/>
          <w:kern w:val="0"/>
          <w:sz w:val="24"/>
          <w:szCs w:val="24"/>
          <w:shd w:val="clear" w:color="auto" w:fill="FFFFFF"/>
          <w:lang w:val="en-US" w:eastAsia="zh-CN" w:bidi="ar-SA"/>
        </w:rPr>
        <w:t xml:space="preserve">                                                         </w:t>
      </w:r>
      <w:r>
        <w:rPr>
          <w:rFonts w:hint="eastAsia" w:ascii="宋体" w:hAnsi="宋体" w:cs="宋体"/>
          <w:color w:val="FF0000"/>
          <w:kern w:val="0"/>
          <w:sz w:val="24"/>
          <w:szCs w:val="24"/>
          <w:shd w:val="clear" w:color="auto" w:fill="FFFFFF"/>
          <w:lang w:val="en-US" w:eastAsia="zh-CN" w:bidi="ar-SA"/>
        </w:rPr>
        <w:t xml:space="preserve">   </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202</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4</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年</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1</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月</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5</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31536"/>
      <w:bookmarkStart w:id="39" w:name="_Toc9989"/>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cs="宋体"/>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一、项目名称、数量：</w:t>
      </w:r>
      <w:r>
        <w:rPr>
          <w:rFonts w:hint="eastAsia" w:ascii="宋体" w:hAnsi="宋体" w:cs="宋体"/>
          <w:color w:val="auto"/>
          <w:kern w:val="0"/>
          <w:sz w:val="21"/>
          <w:szCs w:val="21"/>
          <w:shd w:val="clear" w:color="auto" w:fill="FFFFFF"/>
          <w:lang w:val="en-US" w:eastAsia="zh-CN" w:bidi="ar-SA"/>
        </w:rPr>
        <w:t>驻马店市中心医院院区发光字、LED更换及维修采购项目。</w:t>
      </w:r>
    </w:p>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二、项目用途说明：</w:t>
      </w:r>
      <w:r>
        <w:rPr>
          <w:rFonts w:hint="eastAsia" w:ascii="宋体" w:hAnsi="宋体" w:cs="宋体"/>
          <w:color w:val="auto"/>
          <w:kern w:val="0"/>
          <w:sz w:val="21"/>
          <w:szCs w:val="21"/>
          <w:shd w:val="clear" w:color="auto" w:fill="FFFFFF"/>
          <w:lang w:val="en-US" w:eastAsia="zh-CN" w:bidi="ar-SA"/>
        </w:rPr>
        <w:t xml:space="preserve">对各院区的发光字、LED更换及日常维修。  </w:t>
      </w:r>
      <w:r>
        <w:rPr>
          <w:rFonts w:hint="eastAsia" w:ascii="宋体" w:hAnsi="宋体" w:eastAsia="宋体" w:cs="宋体"/>
          <w:b/>
          <w:bCs/>
          <w:color w:val="auto"/>
          <w:kern w:val="0"/>
          <w:sz w:val="21"/>
          <w:szCs w:val="21"/>
          <w:shd w:val="clear" w:color="auto" w:fill="FFFFFF"/>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三</w:t>
      </w:r>
      <w:r>
        <w:rPr>
          <w:rFonts w:hint="eastAsia" w:ascii="宋体" w:hAnsi="宋体" w:eastAsia="宋体" w:cs="宋体"/>
          <w:b/>
          <w:bCs/>
          <w:color w:val="auto"/>
          <w:kern w:val="0"/>
          <w:sz w:val="21"/>
          <w:szCs w:val="21"/>
          <w:shd w:val="clear" w:color="auto" w:fill="FFFFFF"/>
          <w:lang w:val="en-US" w:eastAsia="zh-CN" w:bidi="ar-SA"/>
        </w:rPr>
        <w:t>、采购标的清单：</w:t>
      </w:r>
    </w:p>
    <w:tbl>
      <w:tblPr>
        <w:tblStyle w:val="3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933"/>
        <w:gridCol w:w="2178"/>
        <w:gridCol w:w="750"/>
        <w:gridCol w:w="810"/>
        <w:gridCol w:w="1295"/>
        <w:gridCol w:w="1046"/>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48"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包号</w:t>
            </w:r>
          </w:p>
        </w:tc>
        <w:tc>
          <w:tcPr>
            <w:tcW w:w="933"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序号</w:t>
            </w:r>
          </w:p>
        </w:tc>
        <w:tc>
          <w:tcPr>
            <w:tcW w:w="2178"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标的名称</w:t>
            </w:r>
          </w:p>
        </w:tc>
        <w:tc>
          <w:tcPr>
            <w:tcW w:w="75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单位</w:t>
            </w:r>
          </w:p>
        </w:tc>
        <w:tc>
          <w:tcPr>
            <w:tcW w:w="81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数量</w:t>
            </w:r>
          </w:p>
        </w:tc>
        <w:tc>
          <w:tcPr>
            <w:tcW w:w="1295"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资金</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预算</w:t>
            </w:r>
          </w:p>
        </w:tc>
        <w:tc>
          <w:tcPr>
            <w:tcW w:w="1046"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资金</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性质</w:t>
            </w:r>
          </w:p>
        </w:tc>
        <w:tc>
          <w:tcPr>
            <w:tcW w:w="1174"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8"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933"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2178"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院区发光字、LED更换及日常维修</w:t>
            </w:r>
          </w:p>
        </w:tc>
        <w:tc>
          <w:tcPr>
            <w:tcW w:w="75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81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295"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4.3万元/年</w:t>
            </w:r>
          </w:p>
        </w:tc>
        <w:tc>
          <w:tcPr>
            <w:tcW w:w="1046"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自筹</w:t>
            </w:r>
          </w:p>
        </w:tc>
        <w:tc>
          <w:tcPr>
            <w:tcW w:w="1174"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781" w:type="dxa"/>
            <w:gridSpan w:val="2"/>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备注</w:t>
            </w:r>
          </w:p>
        </w:tc>
        <w:tc>
          <w:tcPr>
            <w:tcW w:w="7253" w:type="dxa"/>
            <w:gridSpan w:val="6"/>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据实结算</w:t>
            </w:r>
          </w:p>
        </w:tc>
      </w:tr>
    </w:tbl>
    <w:p>
      <w:pPr>
        <w:numPr>
          <w:ilvl w:val="0"/>
          <w:numId w:val="0"/>
        </w:numPr>
        <w:spacing w:line="460" w:lineRule="exact"/>
        <w:rPr>
          <w:rFonts w:hint="eastAsia" w:ascii="宋体" w:hAnsi="宋体" w:eastAsia="宋体" w:cs="宋体"/>
          <w:b/>
          <w:bCs/>
          <w:kern w:val="2"/>
          <w:sz w:val="21"/>
          <w:szCs w:val="21"/>
          <w:lang w:val="en-US" w:eastAsia="zh-CN" w:bidi="ar-SA"/>
        </w:rPr>
      </w:pPr>
      <w:r>
        <w:rPr>
          <w:rFonts w:hint="eastAsia" w:ascii="宋体" w:hAnsi="宋体" w:cs="宋体"/>
          <w:b/>
          <w:bCs/>
          <w:color w:val="auto"/>
          <w:kern w:val="0"/>
          <w:sz w:val="21"/>
          <w:szCs w:val="21"/>
          <w:shd w:val="clear" w:color="auto" w:fill="FFFFFF"/>
          <w:lang w:val="en-US" w:eastAsia="zh-CN" w:bidi="ar-SA"/>
        </w:rPr>
        <w:t>四</w:t>
      </w:r>
      <w:r>
        <w:rPr>
          <w:rFonts w:hint="eastAsia" w:ascii="宋体" w:hAnsi="宋体" w:eastAsia="宋体" w:cs="宋体"/>
          <w:b/>
          <w:bCs/>
          <w:kern w:val="2"/>
          <w:sz w:val="21"/>
          <w:szCs w:val="21"/>
          <w:lang w:val="en-US" w:eastAsia="zh-CN" w:bidi="ar-SA"/>
        </w:rPr>
        <w:t>、</w:t>
      </w:r>
      <w:r>
        <w:rPr>
          <w:rFonts w:hint="eastAsia" w:ascii="宋体" w:hAnsi="宋体" w:cs="宋体"/>
          <w:b/>
          <w:bCs/>
          <w:kern w:val="2"/>
          <w:sz w:val="21"/>
          <w:szCs w:val="21"/>
          <w:lang w:val="en-US" w:eastAsia="zh-CN" w:bidi="ar-SA"/>
        </w:rPr>
        <w:t>技术参数、性能及产品功能要求</w:t>
      </w:r>
      <w:r>
        <w:rPr>
          <w:rFonts w:hint="eastAsia" w:ascii="宋体" w:hAnsi="宋体" w:eastAsia="宋体" w:cs="宋体"/>
          <w:b/>
          <w:bCs/>
          <w:kern w:val="2"/>
          <w:sz w:val="21"/>
          <w:szCs w:val="21"/>
          <w:lang w:val="en-US" w:eastAsia="zh-CN" w:bidi="ar-SA"/>
        </w:rPr>
        <w:t>：</w:t>
      </w:r>
    </w:p>
    <w:p>
      <w:pPr>
        <w:pStyle w:val="11"/>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宋体" w:hAnsi="宋体"/>
          <w:b/>
          <w:bCs/>
          <w:sz w:val="21"/>
          <w:szCs w:val="21"/>
          <w:u w:val="none"/>
          <w:lang w:val="en-US"/>
        </w:rPr>
      </w:pPr>
      <w:r>
        <w:rPr>
          <w:rFonts w:hint="eastAsia"/>
          <w:b/>
          <w:bCs/>
          <w:sz w:val="21"/>
          <w:szCs w:val="21"/>
          <w:u w:val="none"/>
          <w:lang w:val="en-US" w:eastAsia="zh-CN"/>
        </w:rPr>
        <w:t>院区发光字、LED更换及维修单价清单</w:t>
      </w:r>
    </w:p>
    <w:tbl>
      <w:tblPr>
        <w:tblStyle w:val="33"/>
        <w:tblW w:w="9077" w:type="dxa"/>
        <w:tblInd w:w="0" w:type="dxa"/>
        <w:tblLayout w:type="fixed"/>
        <w:tblCellMar>
          <w:top w:w="0" w:type="dxa"/>
          <w:left w:w="0" w:type="dxa"/>
          <w:bottom w:w="0" w:type="dxa"/>
          <w:right w:w="0" w:type="dxa"/>
        </w:tblCellMar>
      </w:tblPr>
      <w:tblGrid>
        <w:gridCol w:w="871"/>
        <w:gridCol w:w="3630"/>
        <w:gridCol w:w="2082"/>
        <w:gridCol w:w="1161"/>
        <w:gridCol w:w="1333"/>
      </w:tblGrid>
      <w:tr>
        <w:tblPrEx>
          <w:tblCellMar>
            <w:top w:w="0" w:type="dxa"/>
            <w:left w:w="0" w:type="dxa"/>
            <w:bottom w:w="0" w:type="dxa"/>
            <w:right w:w="0" w:type="dxa"/>
          </w:tblCellMar>
        </w:tblPrEx>
        <w:trPr>
          <w:trHeight w:val="37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序号</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名称</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材质</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单位</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b/>
                <w:color w:val="000000"/>
                <w:kern w:val="0"/>
                <w:sz w:val="22"/>
                <w:szCs w:val="22"/>
                <w:lang w:val="en-US" w:eastAsia="zh-CN"/>
              </w:rPr>
            </w:pPr>
            <w:r>
              <w:rPr>
                <w:rFonts w:hint="eastAsia" w:ascii="宋体" w:hAnsi="宋体" w:cs="宋体"/>
                <w:b/>
                <w:color w:val="000000"/>
                <w:kern w:val="0"/>
                <w:sz w:val="22"/>
                <w:szCs w:val="22"/>
                <w:lang w:val="en-US" w:eastAsia="zh-CN"/>
              </w:rPr>
              <w:t>拦标价</w:t>
            </w:r>
          </w:p>
        </w:tc>
      </w:tr>
      <w:tr>
        <w:tblPrEx>
          <w:tblCellMar>
            <w:top w:w="0" w:type="dxa"/>
            <w:left w:w="0" w:type="dxa"/>
            <w:bottom w:w="0" w:type="dxa"/>
            <w:right w:w="0" w:type="dxa"/>
          </w:tblCellMar>
        </w:tblPrEx>
        <w:trPr>
          <w:trHeight w:val="5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1</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单色电源</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rPr>
            </w:pPr>
            <w:r>
              <w:rPr>
                <w:rFonts w:hint="eastAsia" w:ascii="宋体" w:hAnsi="宋体" w:cs="宋体"/>
                <w:color w:val="000000"/>
                <w:kern w:val="0"/>
                <w:sz w:val="22"/>
                <w:szCs w:val="22"/>
                <w:lang w:val="en-US" w:eastAsia="zh-CN"/>
              </w:rPr>
              <w:t>铝壳  5v40A</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230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41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2</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eastAsia="zh-CN"/>
              </w:rPr>
              <w:t>全彩屏电源</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val="en-US" w:eastAsia="zh-CN"/>
              </w:rPr>
              <w:t>铝壳 12V40A</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482"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eastAsia="zh-CN"/>
              </w:rPr>
              <w:t>发光字电源</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铝壳 12V40A</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474"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4</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LED单色显示屏</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F5.0单元板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406"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5</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LED</w:t>
            </w:r>
            <w:r>
              <w:rPr>
                <w:rFonts w:hint="eastAsia" w:ascii="宋体" w:hAnsi="宋体" w:cs="宋体"/>
                <w:color w:val="000000"/>
                <w:kern w:val="0"/>
                <w:sz w:val="22"/>
                <w:szCs w:val="22"/>
                <w:lang w:eastAsia="zh-CN"/>
              </w:rPr>
              <w:t>单色显示屏</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P4.75单元板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180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58"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6</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LED单色显示屏</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P10单元板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440" w:firstLineChars="200"/>
              <w:jc w:val="both"/>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130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7</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LED</w:t>
            </w:r>
            <w:r>
              <w:rPr>
                <w:rFonts w:hint="eastAsia" w:ascii="宋体" w:hAnsi="宋体" w:cs="宋体"/>
                <w:color w:val="000000"/>
                <w:sz w:val="22"/>
                <w:szCs w:val="22"/>
                <w:lang w:eastAsia="zh-CN"/>
              </w:rPr>
              <w:t>全彩显示屏</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rPr>
            </w:pPr>
            <w:r>
              <w:rPr>
                <w:rFonts w:hint="eastAsia" w:ascii="宋体" w:hAnsi="宋体" w:cs="宋体"/>
                <w:color w:val="000000"/>
                <w:sz w:val="22"/>
                <w:szCs w:val="22"/>
                <w:lang w:val="en-US" w:eastAsia="zh-CN"/>
              </w:rPr>
              <w:t>P2.0单元板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8</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控制系统单色屏</w:t>
            </w:r>
            <w:r>
              <w:rPr>
                <w:rFonts w:hint="eastAsia" w:ascii="宋体" w:hAnsi="宋体" w:cs="宋体"/>
                <w:color w:val="000000"/>
                <w:sz w:val="22"/>
                <w:szCs w:val="22"/>
                <w:lang w:val="en-US" w:eastAsia="zh-CN"/>
              </w:rPr>
              <w:t>08接收卡</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9</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控制系统单色屏</w:t>
            </w:r>
            <w:r>
              <w:rPr>
                <w:rFonts w:hint="eastAsia" w:ascii="宋体" w:hAnsi="宋体" w:cs="宋体"/>
                <w:color w:val="000000"/>
                <w:sz w:val="22"/>
                <w:szCs w:val="22"/>
                <w:lang w:val="en-US" w:eastAsia="zh-CN"/>
              </w:rPr>
              <w:t>12接收卡</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360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10</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视频接收器</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3000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11</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不锈钢包边发光字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亚克力面板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550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12</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440" w:firstLineChars="200"/>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LED数码管</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140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13</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val="en-US" w:eastAsia="zh-CN"/>
              </w:rPr>
              <w:t>亚克力包边发光字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亚克力面板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480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14</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val="en-US" w:eastAsia="zh-CN"/>
              </w:rPr>
              <w:t>烤漆LED发光字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烤漆镀锌板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400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15</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val="en-US" w:eastAsia="zh-CN"/>
              </w:rPr>
              <w:t>不锈钢框架</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不锈钢方管</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360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16</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镀锌角铁框架</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镀锌角铁</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17</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铝朔板门头招牌</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eastAsia="zh-CN"/>
              </w:rPr>
              <w:t>铝朔板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460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18</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Pvc字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PVC面板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19</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无边字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eastAsia="zh-CN"/>
              </w:rPr>
              <w:t>亚克力面板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550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20</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LED发光灯箱</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铝型材UV软膜</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550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21</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LED射灯</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450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22</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LED定时系统</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1500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23</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高空下吊绳</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/天</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1300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24</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旧字刷漆翻新</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460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25</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国旗更换</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面</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350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26</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不锈钢牌</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450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27</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不锈钢精工字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450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28</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烤漆精工字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380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29</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吊车施工费</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天</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2500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30</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LED穿孔字更换灯珠</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460</w:t>
            </w:r>
            <w:r>
              <w:rPr>
                <w:rFonts w:hint="eastAsia" w:ascii="宋体" w:hAnsi="宋体" w:eastAsia="宋体" w:cs="宋体"/>
                <w:kern w:val="2"/>
                <w:sz w:val="21"/>
                <w:szCs w:val="24"/>
                <w:lang w:val="en-US" w:eastAsia="zh-CN" w:bidi="ar-SA"/>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31</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水晶字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350</w:t>
            </w:r>
            <w:r>
              <w:rPr>
                <w:rFonts w:hint="eastAsia" w:ascii="宋体" w:hAnsi="宋体" w:eastAsia="宋体" w:cs="宋体"/>
                <w:kern w:val="2"/>
                <w:sz w:val="21"/>
                <w:szCs w:val="24"/>
                <w:lang w:val="en-US" w:eastAsia="zh-CN" w:bidi="ar-SA"/>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32</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cs="宋体" w:eastAsiaTheme="minorEastAsia"/>
                <w:szCs w:val="24"/>
                <w:lang w:eastAsia="zh-CN"/>
              </w:rPr>
            </w:pPr>
            <w:r>
              <w:rPr>
                <w:rFonts w:hint="eastAsia" w:ascii="宋体" w:hAnsi="宋体" w:cs="宋体"/>
                <w:szCs w:val="24"/>
                <w:lang w:eastAsia="zh-CN"/>
              </w:rPr>
              <w:t>维修人工费</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cs="宋体" w:eastAsiaTheme="minorEastAsia"/>
                <w:szCs w:val="24"/>
                <w:lang w:val="en-US" w:eastAsia="zh-CN"/>
              </w:rPr>
            </w:pPr>
            <w:r>
              <w:rPr>
                <w:rFonts w:hint="eastAsia" w:ascii="宋体" w:cs="宋体"/>
                <w:szCs w:val="24"/>
                <w:lang w:val="en-US" w:eastAsia="zh-CN"/>
              </w:rPr>
              <w:t>/天</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cs="宋体" w:eastAsiaTheme="minorEastAsia"/>
                <w:szCs w:val="24"/>
                <w:lang w:val="en-US" w:eastAsia="zh-CN"/>
              </w:rPr>
            </w:pPr>
            <w:r>
              <w:rPr>
                <w:rFonts w:hint="eastAsia" w:ascii="宋体" w:cs="宋体"/>
                <w:szCs w:val="24"/>
                <w:lang w:val="en-US" w:eastAsia="zh-CN"/>
              </w:rPr>
              <w:t>350元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33</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hAnsi="宋体" w:cs="宋体"/>
                <w:szCs w:val="24"/>
                <w:lang w:val="en-US" w:eastAsia="zh-CN"/>
              </w:rPr>
            </w:pPr>
            <w:r>
              <w:rPr>
                <w:rFonts w:hint="eastAsia" w:ascii="宋体" w:hAnsi="宋体" w:cs="宋体"/>
                <w:szCs w:val="24"/>
                <w:lang w:val="en-US" w:eastAsia="zh-CN"/>
              </w:rPr>
              <w:t>LED灯箱更换画面</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cs="宋体"/>
                <w:szCs w:val="24"/>
                <w:lang w:val="en-US" w:eastAsia="zh-CN"/>
              </w:rPr>
            </w:pPr>
            <w:r>
              <w:rPr>
                <w:rFonts w:hint="eastAsia" w:ascii="宋体" w:cs="宋体"/>
                <w:szCs w:val="24"/>
                <w:lang w:val="en-US"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cs="宋体"/>
                <w:szCs w:val="24"/>
                <w:lang w:val="en-US" w:eastAsia="zh-CN"/>
              </w:rPr>
            </w:pPr>
            <w:r>
              <w:rPr>
                <w:rFonts w:hint="eastAsia" w:ascii="宋体" w:cs="宋体"/>
                <w:szCs w:val="24"/>
                <w:lang w:val="en-US" w:eastAsia="zh-CN"/>
              </w:rPr>
              <w:t>350元</w:t>
            </w:r>
          </w:p>
        </w:tc>
      </w:tr>
      <w:tr>
        <w:tblPrEx>
          <w:tblCellMar>
            <w:top w:w="0" w:type="dxa"/>
            <w:left w:w="0" w:type="dxa"/>
            <w:bottom w:w="0" w:type="dxa"/>
            <w:right w:w="0" w:type="dxa"/>
          </w:tblCellMar>
        </w:tblPrEx>
        <w:trPr>
          <w:trHeight w:val="334"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34</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hAnsi="宋体" w:cs="宋体"/>
                <w:szCs w:val="24"/>
                <w:lang w:val="en-US" w:eastAsia="zh-CN"/>
              </w:rPr>
            </w:pPr>
            <w:r>
              <w:rPr>
                <w:rFonts w:hint="eastAsia" w:ascii="宋体" w:hAnsi="宋体" w:cs="宋体"/>
                <w:szCs w:val="24"/>
                <w:lang w:val="en-US" w:eastAsia="zh-CN"/>
              </w:rPr>
              <w:t>LED灯箱更换光源</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cs="宋体"/>
                <w:szCs w:val="24"/>
                <w:lang w:val="en-US" w:eastAsia="zh-CN"/>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cs="宋体"/>
                <w:szCs w:val="24"/>
                <w:lang w:val="en-US" w:eastAsia="zh-CN"/>
              </w:rPr>
            </w:pPr>
            <w:r>
              <w:rPr>
                <w:rFonts w:hint="eastAsia" w:ascii="宋体" w:cs="宋体"/>
                <w:szCs w:val="24"/>
                <w:lang w:val="en-US" w:eastAsia="zh-CN"/>
              </w:rPr>
              <w:t>380元</w:t>
            </w:r>
          </w:p>
        </w:tc>
      </w:tr>
      <w:tr>
        <w:tblPrEx>
          <w:tblCellMar>
            <w:top w:w="0" w:type="dxa"/>
            <w:left w:w="0" w:type="dxa"/>
            <w:bottom w:w="0" w:type="dxa"/>
            <w:right w:w="0" w:type="dxa"/>
          </w:tblCellMar>
        </w:tblPrEx>
        <w:trPr>
          <w:trHeight w:val="343" w:hRule="atLeast"/>
        </w:trPr>
        <w:tc>
          <w:tcPr>
            <w:tcW w:w="907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4611"/>
              </w:tabs>
              <w:autoSpaceDE w:val="0"/>
              <w:autoSpaceDN w:val="0"/>
              <w:spacing w:line="300" w:lineRule="atLeast"/>
              <w:jc w:val="left"/>
              <w:rPr>
                <w:rFonts w:hint="default" w:ascii="宋体" w:cs="宋体"/>
                <w:szCs w:val="24"/>
                <w:lang w:val="en-US" w:eastAsia="zh-CN"/>
              </w:rPr>
            </w:pPr>
            <w:r>
              <w:rPr>
                <w:rFonts w:hint="eastAsia" w:ascii="宋体" w:cs="宋体"/>
                <w:szCs w:val="24"/>
                <w:lang w:val="en-US" w:eastAsia="zh-CN"/>
              </w:rPr>
              <w:tab/>
            </w:r>
            <w:r>
              <w:rPr>
                <w:rFonts w:hint="eastAsia" w:ascii="宋体" w:cs="宋体"/>
                <w:szCs w:val="24"/>
                <w:lang w:val="en-US" w:eastAsia="zh-CN"/>
              </w:rPr>
              <w:t>合计：19120元</w:t>
            </w:r>
          </w:p>
        </w:tc>
      </w:tr>
      <w:bookmarkEnd w:id="35"/>
      <w:bookmarkEnd w:id="36"/>
    </w:tbl>
    <w:p>
      <w:pPr>
        <w:numPr>
          <w:ilvl w:val="0"/>
          <w:numId w:val="0"/>
        </w:numPr>
        <w:spacing w:line="460" w:lineRule="exac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五、</w:t>
      </w:r>
      <w:r>
        <w:rPr>
          <w:rFonts w:hint="eastAsia" w:ascii="宋体" w:hAnsi="宋体" w:cs="宋体"/>
          <w:b/>
          <w:bCs/>
          <w:kern w:val="2"/>
          <w:sz w:val="21"/>
          <w:szCs w:val="21"/>
          <w:lang w:val="en-US" w:eastAsia="zh-CN" w:bidi="ar-SA"/>
        </w:rPr>
        <w:t>技术</w:t>
      </w:r>
      <w:r>
        <w:rPr>
          <w:rFonts w:hint="eastAsia" w:ascii="宋体" w:hAnsi="宋体" w:eastAsia="宋体" w:cs="宋体"/>
          <w:b/>
          <w:bCs/>
          <w:kern w:val="2"/>
          <w:sz w:val="21"/>
          <w:szCs w:val="21"/>
          <w:lang w:val="en-US" w:eastAsia="zh-CN" w:bidi="ar-SA"/>
        </w:rPr>
        <w:t>商务要求：</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1.供应商根据采购清单，结合工程现场情况，设计、制作、安装符合要求的LED灯箱、广告牌，并提供相关的服务。</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2.根据清单要求，货到采购人指定的使用地点、并且组装、安装，安全可靠，可交付甲方使用。</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3.如遇甲方有任何原因的紧急任务，乙方应极力配合予以完成，随叫随到，不得推诿，2小时内到货。</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4.甲方如有需要设计方案的任务，乙方应在接到任务后 2 天内提供设计初稿。所有设计方案必须经过采购人的确认，对不符合要求的，必须无条件修改设计方案，直至采购人满意。</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5.质保期（指免费保修期）：质保期自标识标牌安装完毕并验收合格办理移交手续之日起不少于2年。</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6.售后服务：</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①不符合质量要求的货品，退货并重新制作，供应商需在12小时内响应，24小时解决问题，在响应文件中请提供详细的售后服务承诺书及实施方案。</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②要求供应商设立对采购人便捷且固定的售后服务机构，并配置专业人员及一定的标识标牌维修更换的配件等。</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③质保期间，在规定的售后服务响应时间内，供应商不能满足采购人合理要求的，采购人可以找第三方进行维修，其费用由供应商承担。</w:t>
      </w:r>
    </w:p>
    <w:p>
      <w:pPr>
        <w:pageBreakBefore w:val="0"/>
        <w:kinsoku/>
        <w:wordWrap/>
        <w:overflowPunct/>
        <w:topLinePunct w:val="0"/>
        <w:bidi w:val="0"/>
        <w:snapToGrid w:val="0"/>
        <w:spacing w:beforeAutospacing="0" w:afterAutospacing="0" w:line="500" w:lineRule="exact"/>
        <w:jc w:val="center"/>
        <w:textAlignment w:val="auto"/>
        <w:rPr>
          <w:rFonts w:hint="eastAsia" w:ascii="宋体" w:hAnsi="宋体" w:eastAsia="宋体" w:cs="宋体"/>
          <w:b/>
          <w:bCs/>
          <w:kern w:val="2"/>
          <w:sz w:val="21"/>
          <w:szCs w:val="21"/>
          <w:lang w:val="en-US" w:eastAsia="zh-CN" w:bidi="ar-SA"/>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default" w:ascii="宋体" w:hAnsi="宋体" w:eastAsia="宋体" w:cs="宋体"/>
                <w:lang w:val="en-US" w:eastAsia="zh-CN"/>
              </w:rPr>
            </w:pPr>
            <w:r>
              <w:rPr>
                <w:rFonts w:hint="eastAsia" w:ascii="宋体" w:hAnsi="宋体" w:eastAsia="宋体" w:cs="宋体"/>
                <w:lang w:val="en-US" w:eastAsia="zh-CN"/>
              </w:rPr>
              <w:t>采购人指定地点</w:t>
            </w: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default" w:ascii="宋体" w:hAnsi="宋体" w:eastAsia="宋体" w:cs="宋体"/>
                <w:lang w:val="en-US" w:eastAsia="zh-CN"/>
              </w:rPr>
            </w:pPr>
            <w:r>
              <w:rPr>
                <w:rFonts w:hint="eastAsia" w:ascii="宋体" w:hAnsi="宋体" w:eastAsia="宋体" w:cs="宋体"/>
                <w:lang w:val="en-US" w:eastAsia="zh-CN"/>
              </w:rPr>
              <w:t>质保期自标识标牌安装完毕并验收合格办理移交手续之日起不少于2年。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default" w:ascii="宋体" w:hAnsi="宋体" w:eastAsia="宋体" w:cs="宋体"/>
                <w:color w:val="auto"/>
                <w:kern w:val="0"/>
                <w:szCs w:val="21"/>
                <w:highlight w:val="none"/>
                <w:lang w:val="en-US" w:eastAsia="zh-CN"/>
              </w:rPr>
            </w:pPr>
            <w:r>
              <w:rPr>
                <w:rFonts w:hint="eastAsia" w:ascii="宋体" w:hAnsi="宋体" w:cs="宋体"/>
                <w:bCs/>
                <w:color w:val="auto"/>
                <w:szCs w:val="21"/>
                <w:highlight w:val="none"/>
                <w:shd w:val="clear" w:color="auto" w:fill="FFFFFF"/>
                <w:lang w:val="en-US" w:eastAsia="zh-CN"/>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由采购人按照有关规定组织验收</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以供货合同签订为准</w:t>
            </w:r>
            <w:r>
              <w:rPr>
                <w:rFonts w:hint="eastAsia" w:ascii="宋体" w:hAnsi="宋体" w:cs="宋体"/>
                <w:color w:val="auto"/>
                <w:kern w:val="0"/>
                <w:szCs w:val="21"/>
                <w:highlight w:val="none"/>
                <w:lang w:eastAsia="zh-CN"/>
              </w:rPr>
              <w:t>。</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
              </w:numPr>
              <w:kinsoku/>
              <w:wordWrap/>
              <w:overflowPunct/>
              <w:topLinePunct w:val="0"/>
              <w:bidi w:val="0"/>
              <w:snapToGrid w:val="0"/>
              <w:spacing w:beforeAutospacing="0" w:afterAutospacing="0" w:line="36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36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w:t>
            </w:r>
            <w:r>
              <w:rPr>
                <w:rFonts w:hint="eastAsia" w:ascii="宋体" w:hAnsi="宋体" w:cs="宋体"/>
                <w:b w:val="0"/>
                <w:bCs w:val="0"/>
                <w:color w:val="auto"/>
                <w:kern w:val="0"/>
                <w:szCs w:val="21"/>
                <w:highlight w:val="none"/>
                <w:lang w:eastAsia="zh-CN"/>
              </w:rPr>
              <w:t>一名中标人</w:t>
            </w:r>
            <w:r>
              <w:rPr>
                <w:rFonts w:hint="eastAsia" w:ascii="宋体" w:hAnsi="宋体" w:cs="宋体"/>
                <w:b w:val="0"/>
                <w:bCs w:val="0"/>
                <w:color w:val="auto"/>
                <w:kern w:val="0"/>
                <w:szCs w:val="21"/>
                <w:highlight w:val="none"/>
              </w:rPr>
              <w:t>并</w:t>
            </w:r>
            <w:r>
              <w:rPr>
                <w:rFonts w:hint="eastAsia" w:ascii="宋体" w:hAnsi="宋体" w:cs="宋体"/>
                <w:color w:val="auto"/>
                <w:kern w:val="0"/>
                <w:szCs w:val="21"/>
                <w:highlight w:val="none"/>
              </w:rPr>
              <w:t>推荐两名中标候选人。</w:t>
            </w:r>
          </w:p>
          <w:p>
            <w:pPr>
              <w:pageBreakBefore w:val="0"/>
              <w:widowControl/>
              <w:kinsoku/>
              <w:wordWrap/>
              <w:overflowPunct/>
              <w:topLinePunct w:val="0"/>
              <w:bidi w:val="0"/>
              <w:snapToGrid w:val="0"/>
              <w:spacing w:beforeAutospacing="0" w:afterAutospacing="0" w:line="360" w:lineRule="auto"/>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eastAsia="zh-CN"/>
              </w:rPr>
              <w:t xml:space="preserve">驻马店市中心医院院区发光字、LED更换及维修采购项目 </w:t>
            </w:r>
            <w:r>
              <w:rPr>
                <w:rFonts w:hint="eastAsia"/>
                <w:color w:val="auto"/>
                <w:highlight w:val="none"/>
                <w:lang w:val="en-US" w:eastAsia="zh-CN"/>
              </w:rPr>
              <w:t>。</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4.3万元（据实结算）</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57"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w:t>
            </w:r>
            <w:r>
              <w:rPr>
                <w:rFonts w:hint="eastAsia" w:ascii="宋体" w:hAnsi="宋体" w:cs="宋体"/>
                <w:b w:val="0"/>
                <w:bCs w:val="0"/>
                <w:color w:val="auto"/>
                <w:kern w:val="0"/>
                <w:szCs w:val="21"/>
                <w:highlight w:val="none"/>
                <w:lang w:eastAsia="zh-CN"/>
              </w:rPr>
              <w:t>一名中标人</w:t>
            </w:r>
            <w:r>
              <w:rPr>
                <w:rFonts w:hint="eastAsia" w:ascii="宋体" w:hAnsi="宋体" w:cs="宋体"/>
                <w:color w:val="auto"/>
                <w:kern w:val="0"/>
                <w:szCs w:val="21"/>
                <w:highlight w:val="none"/>
              </w:rPr>
              <w:t>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w:t>
      </w:r>
      <w:r>
        <w:rPr>
          <w:rFonts w:hint="eastAsia" w:ascii="宋体" w:hAnsi="宋体" w:cs="宋体"/>
          <w:b/>
          <w:bCs/>
          <w:color w:val="auto"/>
          <w:kern w:val="0"/>
          <w:szCs w:val="21"/>
          <w:highlight w:val="none"/>
          <w:lang w:val="en-US" w:eastAsia="zh-CN"/>
        </w:rPr>
        <w:t>4.3万元（据实结算）</w:t>
      </w:r>
      <w:r>
        <w:rPr>
          <w:rFonts w:hint="eastAsia" w:ascii="宋体" w:hAnsi="宋体" w:cs="宋体"/>
          <w:b/>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供应商应提供</w:t>
      </w:r>
      <w:r>
        <w:rPr>
          <w:rFonts w:hint="eastAsia" w:ascii="宋体" w:hAnsi="宋体" w:cs="宋体"/>
          <w:color w:val="auto"/>
          <w:sz w:val="21"/>
          <w:szCs w:val="21"/>
          <w:highlight w:val="none"/>
          <w:lang w:val="en-US" w:eastAsia="zh-CN"/>
        </w:rPr>
        <w:t>2022年度</w:t>
      </w:r>
      <w:r>
        <w:rPr>
          <w:rFonts w:hint="eastAsia" w:ascii="宋体" w:hAnsi="宋体" w:eastAsia="宋体" w:cs="宋体"/>
          <w:color w:val="auto"/>
          <w:sz w:val="21"/>
          <w:szCs w:val="21"/>
          <w:highlight w:val="none"/>
          <w:lang w:val="en-US" w:eastAsia="zh-CN"/>
        </w:rPr>
        <w:t>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w:t>
      </w:r>
      <w:r>
        <w:rPr>
          <w:rFonts w:hint="eastAsia" w:ascii="宋体" w:hAnsi="宋体" w:cs="宋体"/>
          <w:color w:val="auto"/>
          <w:kern w:val="0"/>
          <w:szCs w:val="21"/>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w:t>
      </w:r>
      <w:r>
        <w:rPr>
          <w:rFonts w:hint="eastAsia" w:ascii="宋体" w:hAnsi="宋体" w:cs="宋体"/>
          <w:color w:val="auto"/>
          <w:kern w:val="0"/>
          <w:szCs w:val="21"/>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、供应商承诺书</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供应商信用承诺函</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16.10、</w:t>
      </w:r>
      <w:r>
        <w:rPr>
          <w:rFonts w:hint="eastAsia" w:ascii="宋体" w:hAnsi="宋体" w:cs="宋体"/>
          <w:color w:val="auto"/>
          <w:kern w:val="0"/>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19.</w:t>
      </w:r>
      <w:r>
        <w:rPr>
          <w:rFonts w:hint="eastAsia" w:ascii="宋体" w:hAnsi="宋体" w:cs="宋体"/>
          <w:b/>
          <w:color w:val="auto"/>
          <w:kern w:val="0"/>
          <w:szCs w:val="21"/>
          <w:highlight w:val="none"/>
          <w:lang w:val="en-US" w:eastAsia="zh-CN"/>
        </w:rPr>
        <w:t>本项目不收取</w:t>
      </w:r>
      <w:r>
        <w:rPr>
          <w:rFonts w:hint="eastAsia" w:ascii="宋体" w:hAnsi="宋体" w:cs="宋体"/>
          <w:b/>
          <w:color w:val="auto"/>
          <w:kern w:val="0"/>
          <w:szCs w:val="21"/>
          <w:highlight w:val="none"/>
        </w:rPr>
        <w:t>投标保证金</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w:t>
      </w:r>
      <w:r>
        <w:rPr>
          <w:rFonts w:hint="eastAsia" w:ascii="宋体" w:hAnsi="宋体" w:cs="宋体"/>
          <w:b w:val="0"/>
          <w:bCs/>
          <w:color w:val="auto"/>
          <w:kern w:val="0"/>
          <w:szCs w:val="21"/>
          <w:highlight w:val="none"/>
          <w:lang w:eastAsia="zh-CN"/>
        </w:rPr>
        <w:t>一名中标人</w:t>
      </w:r>
      <w:r>
        <w:rPr>
          <w:rFonts w:hint="eastAsia" w:ascii="宋体" w:hAnsi="宋体" w:cs="宋体"/>
          <w:bCs/>
          <w:color w:val="auto"/>
          <w:kern w:val="0"/>
          <w:szCs w:val="21"/>
          <w:highlight w:val="none"/>
        </w:rPr>
        <w:t>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4700"/>
      <w:bookmarkStart w:id="44" w:name="_Toc9022"/>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59"/>
        <w:gridCol w:w="6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eastAsia="zh-CN"/>
              </w:rPr>
              <w:t>分）</w:t>
            </w: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投标人对“第二章 采购需求”技术参数、性能及产品功能等的响应，所投内容全部满足磋商文件要求得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存在负偏离的得0分，</w:t>
            </w:r>
            <w:r>
              <w:rPr>
                <w:rFonts w:hint="eastAsia" w:ascii="宋体" w:hAnsi="宋体" w:eastAsia="宋体" w:cs="宋体"/>
                <w:b w:val="0"/>
                <w:bCs w:val="0"/>
                <w:color w:val="000000" w:themeColor="text1"/>
                <w:sz w:val="21"/>
                <w:szCs w:val="21"/>
                <w:highlight w:val="none"/>
                <w14:textFill>
                  <w14:solidFill>
                    <w14:schemeClr w14:val="tx1"/>
                  </w14:solidFill>
                </w14:textFill>
              </w:rPr>
              <w:t>则投标无效。</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2.产品综合评议（10分）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由评委根据项目特性结合各响应产品制造工艺、稳定性、性能及技术先进性等进行打分。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响应产品制造工艺、稳定性好，性能好、技术先进的得8-10分；响应产品制造工艺、稳定性较好，性能较好、技术较先进的得4-7分；响应产品制造工艺、稳定性、性能一般，技术保守的得1-3分。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.实施方案</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FF"/>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供应商对项目实施方案的整体规划，包括对接方案、调试方案、交货期保证措施</w:t>
            </w:r>
            <w:r>
              <w:rPr>
                <w:rFonts w:hint="eastAsia" w:ascii="宋体" w:hAnsi="宋体" w:cs="宋体"/>
                <w:b w:val="0"/>
                <w:bCs w:val="0"/>
                <w:color w:val="auto"/>
                <w:sz w:val="21"/>
                <w:szCs w:val="21"/>
                <w:highlight w:val="none"/>
                <w:lang w:val="en-US" w:eastAsia="zh-CN"/>
              </w:rPr>
              <w:t>、应急处置措施</w:t>
            </w:r>
            <w:r>
              <w:rPr>
                <w:rFonts w:hint="eastAsia" w:ascii="宋体" w:hAnsi="宋体" w:eastAsia="宋体" w:cs="宋体"/>
                <w:b w:val="0"/>
                <w:bCs w:val="0"/>
                <w:color w:val="auto"/>
                <w:sz w:val="21"/>
                <w:szCs w:val="21"/>
                <w:highlight w:val="none"/>
                <w:lang w:val="en-US" w:eastAsia="zh-CN"/>
              </w:rPr>
              <w:t>。</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以上措施详细、合理、可行的</w:t>
            </w:r>
            <w:r>
              <w:rPr>
                <w:rFonts w:hint="eastAsia" w:ascii="宋体" w:hAnsi="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分；基本详细、基本合理、基本可行的</w:t>
            </w:r>
            <w:r>
              <w:rPr>
                <w:rFonts w:hint="eastAsia" w:ascii="宋体" w:hAnsi="宋体" w:cs="宋体"/>
                <w:b w:val="0"/>
                <w:bCs w:val="0"/>
                <w:color w:val="auto"/>
                <w:sz w:val="21"/>
                <w:szCs w:val="21"/>
                <w:highlight w:val="none"/>
                <w:lang w:val="en-US" w:eastAsia="zh-CN"/>
              </w:rPr>
              <w:t>6-10</w:t>
            </w:r>
            <w:r>
              <w:rPr>
                <w:rFonts w:hint="eastAsia" w:ascii="宋体" w:hAnsi="宋体" w:eastAsia="宋体" w:cs="宋体"/>
                <w:b w:val="0"/>
                <w:bCs w:val="0"/>
                <w:color w:val="auto"/>
                <w:sz w:val="21"/>
                <w:szCs w:val="21"/>
                <w:highlight w:val="none"/>
                <w:lang w:val="en-US" w:eastAsia="zh-CN"/>
              </w:rPr>
              <w:t>分；基本详细度、合理性差、可行性差的1-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w:t>
            </w:r>
            <w:r>
              <w:rPr>
                <w:rFonts w:hint="eastAsia" w:ascii="宋体" w:hAnsi="宋体" w:cs="宋体"/>
                <w:b w:val="0"/>
                <w:bCs w:val="0"/>
                <w:color w:val="auto"/>
                <w:sz w:val="21"/>
                <w:szCs w:val="21"/>
                <w:highlight w:val="none"/>
                <w:lang w:val="en-US" w:eastAsia="zh-CN"/>
              </w:rPr>
              <w:t>得</w:t>
            </w:r>
            <w:r>
              <w:rPr>
                <w:rFonts w:hint="eastAsia" w:ascii="宋体" w:hAnsi="宋体" w:eastAsia="宋体" w:cs="宋体"/>
                <w:b w:val="0"/>
                <w:bCs w:val="0"/>
                <w:color w:val="auto"/>
                <w:sz w:val="21"/>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c>
          <w:tcPr>
            <w:tcW w:w="2059" w:type="dxa"/>
            <w:tcBorders>
              <w:top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1.质保期（6分）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2.类似业绩（4分）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.售后服务体系（1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售后服务承诺内容具体、完善、合理性程度强得11-15分，具体、完善、合理性程度一般得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-10分，具体、完善、合理性程度差得1-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bookmarkEnd w:id="45"/>
    </w:tbl>
    <w:p>
      <w:pPr>
        <w:rPr>
          <w:color w:val="auto"/>
          <w:highlight w:val="none"/>
        </w:rPr>
      </w:pPr>
      <w:bookmarkStart w:id="46" w:name="_Toc1947"/>
      <w:bookmarkStart w:id="47" w:name="_Toc1482"/>
      <w:bookmarkStart w:id="48" w:name="_Toc256519703"/>
      <w:bookmarkStart w:id="49" w:name="_Toc326786897"/>
    </w:p>
    <w:p>
      <w:pPr>
        <w:rPr>
          <w:rFonts w:hint="eastAsia" w:ascii="黑体" w:hAnsi="宋体" w:eastAsia="黑体" w:cs="宋体"/>
          <w:b/>
          <w:bCs/>
          <w:color w:val="auto"/>
          <w:kern w:val="0"/>
          <w:sz w:val="32"/>
          <w:szCs w:val="32"/>
          <w:highlight w:val="none"/>
        </w:rPr>
      </w:pPr>
      <w:bookmarkStart w:id="50" w:name="_Toc28988"/>
      <w:r>
        <w:rPr>
          <w:rFonts w:hint="eastAsia" w:ascii="黑体" w:hAnsi="宋体" w:eastAsia="黑体" w:cs="宋体"/>
          <w:b/>
          <w:bCs/>
          <w:color w:val="auto"/>
          <w:kern w:val="0"/>
          <w:sz w:val="32"/>
          <w:szCs w:val="32"/>
          <w:highlight w:val="none"/>
        </w:rPr>
        <w:br w:type="page"/>
      </w:r>
    </w:p>
    <w:p>
      <w:pPr>
        <w:jc w:val="center"/>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bookmarkEnd w:id="46"/>
    <w:bookmarkEnd w:id="47"/>
    <w:bookmarkEnd w:id="48"/>
    <w:bookmarkEnd w:id="49"/>
    <w:p>
      <w:pPr>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rFonts w:hint="eastAsia" w:ascii="Times New Roman" w:hAnsi="Times New Roman" w:cs="Times New Roman"/>
          <w:color w:val="auto"/>
          <w:sz w:val="24"/>
          <w:highlight w:val="none"/>
        </w:rPr>
      </w:pPr>
      <w:bookmarkStart w:id="53" w:name="_Toc11308"/>
      <w:r>
        <w:rPr>
          <w:rFonts w:hint="eastAsia" w:ascii="Times New Roman" w:hAnsi="Times New Roman" w:cs="Times New Roman"/>
          <w:color w:val="auto"/>
          <w:sz w:val="24"/>
          <w:highlight w:val="none"/>
        </w:rPr>
        <w:t>附件1投标文件封面（格式）</w:t>
      </w:r>
      <w:bookmarkEnd w:id="53"/>
    </w:p>
    <w:p>
      <w:pPr>
        <w:snapToGrid w:val="0"/>
        <w:spacing w:line="360" w:lineRule="auto"/>
        <w:ind w:firstLine="480" w:firstLineChars="200"/>
        <w:rPr>
          <w:rFonts w:hint="eastAsia" w:ascii="Times New Roman" w:hAnsi="Times New Roman" w:cs="Times New Roman"/>
          <w:color w:val="auto"/>
          <w:sz w:val="24"/>
          <w:highlight w:val="none"/>
        </w:rPr>
      </w:pPr>
      <w:bookmarkStart w:id="54" w:name="_Toc25345"/>
      <w:r>
        <w:rPr>
          <w:rFonts w:hint="eastAsia" w:ascii="Times New Roman" w:hAnsi="Times New Roman" w:cs="Times New Roman"/>
          <w:color w:val="auto"/>
          <w:sz w:val="24"/>
          <w:highlight w:val="none"/>
        </w:rPr>
        <w:t>附件2 投标书（格式）</w:t>
      </w:r>
      <w:bookmarkEnd w:id="54"/>
    </w:p>
    <w:p>
      <w:pPr>
        <w:snapToGrid w:val="0"/>
        <w:spacing w:line="360" w:lineRule="auto"/>
        <w:ind w:firstLine="480" w:firstLineChars="200"/>
        <w:rPr>
          <w:rFonts w:hint="eastAsia" w:ascii="Times New Roman" w:hAnsi="Times New Roman" w:cs="Times New Roman"/>
          <w:color w:val="auto"/>
          <w:sz w:val="24"/>
          <w:highlight w:val="none"/>
        </w:rPr>
      </w:pPr>
      <w:bookmarkStart w:id="55" w:name="_Toc10217"/>
      <w:r>
        <w:rPr>
          <w:rFonts w:hint="eastAsia" w:ascii="Times New Roman" w:hAnsi="Times New Roman" w:cs="Times New Roman"/>
          <w:color w:val="auto"/>
          <w:sz w:val="24"/>
          <w:highlight w:val="none"/>
        </w:rPr>
        <w:t>附件3 开标一览表（格式）</w:t>
      </w:r>
      <w:bookmarkEnd w:id="55"/>
    </w:p>
    <w:p>
      <w:pPr>
        <w:snapToGrid w:val="0"/>
        <w:spacing w:line="360" w:lineRule="auto"/>
        <w:ind w:firstLine="480" w:firstLineChars="200"/>
        <w:rPr>
          <w:rFonts w:hint="eastAsia" w:ascii="Times New Roman" w:hAnsi="Times New Roman" w:cs="Times New Roman"/>
          <w:color w:val="auto"/>
          <w:sz w:val="24"/>
          <w:highlight w:val="none"/>
        </w:rPr>
      </w:pPr>
      <w:bookmarkStart w:id="56" w:name="_Toc9579"/>
      <w:r>
        <w:rPr>
          <w:rFonts w:hint="eastAsia" w:ascii="Times New Roman" w:hAnsi="Times New Roman" w:cs="Times New Roman"/>
          <w:color w:val="auto"/>
          <w:sz w:val="24"/>
          <w:highlight w:val="none"/>
        </w:rPr>
        <w:t>附件4 投标报价明细表（格式）</w:t>
      </w:r>
      <w:bookmarkEnd w:id="56"/>
    </w:p>
    <w:p>
      <w:pPr>
        <w:snapToGrid w:val="0"/>
        <w:spacing w:line="360" w:lineRule="auto"/>
        <w:ind w:firstLine="480" w:firstLineChars="200"/>
        <w:rPr>
          <w:rFonts w:hint="default" w:ascii="Times New Roman" w:hAnsi="Times New Roman" w:cs="Times New Roman"/>
          <w:color w:val="auto"/>
          <w:sz w:val="24"/>
          <w:highlight w:val="none"/>
          <w:lang w:val="en-US" w:eastAsia="zh-CN"/>
        </w:rPr>
      </w:pPr>
      <w:bookmarkStart w:id="57" w:name="_Toc28392"/>
      <w:r>
        <w:rPr>
          <w:rFonts w:hint="eastAsia" w:ascii="Times New Roman" w:hAnsi="Times New Roman" w:cs="Times New Roman"/>
          <w:color w:val="auto"/>
          <w:sz w:val="24"/>
          <w:highlight w:val="none"/>
        </w:rPr>
        <w:t>附件5</w:t>
      </w:r>
      <w:bookmarkEnd w:id="57"/>
      <w:r>
        <w:rPr>
          <w:rFonts w:hint="eastAsia" w:ascii="Times New Roman" w:hAnsi="Times New Roman" w:cs="Times New Roman"/>
          <w:color w:val="auto"/>
          <w:sz w:val="24"/>
          <w:highlight w:val="none"/>
        </w:rPr>
        <w:t>技术响应表</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格式）</w:t>
      </w:r>
    </w:p>
    <w:p>
      <w:pPr>
        <w:snapToGrid w:val="0"/>
        <w:spacing w:line="360" w:lineRule="auto"/>
        <w:ind w:firstLine="480" w:firstLineChars="200"/>
        <w:rPr>
          <w:rFonts w:hint="eastAsia" w:ascii="Times New Roman" w:hAnsi="Times New Roman" w:cs="Times New Roman"/>
          <w:color w:val="auto"/>
          <w:sz w:val="24"/>
          <w:highlight w:val="none"/>
        </w:rPr>
      </w:pPr>
      <w:bookmarkStart w:id="58" w:name="_Toc6234"/>
      <w:r>
        <w:rPr>
          <w:rFonts w:hint="eastAsia" w:ascii="Times New Roman" w:hAnsi="Times New Roman" w:cs="Times New Roman"/>
          <w:color w:val="auto"/>
          <w:sz w:val="24"/>
          <w:highlight w:val="none"/>
        </w:rPr>
        <w:t xml:space="preserve">附件6 </w:t>
      </w:r>
      <w:bookmarkEnd w:id="58"/>
      <w:r>
        <w:rPr>
          <w:rFonts w:hint="eastAsia" w:ascii="Times New Roman" w:hAnsi="Times New Roman" w:cs="Times New Roman"/>
          <w:color w:val="auto"/>
          <w:sz w:val="24"/>
          <w:highlight w:val="none"/>
        </w:rPr>
        <w:t>商务响应</w:t>
      </w:r>
      <w:r>
        <w:rPr>
          <w:rFonts w:hint="eastAsia" w:ascii="Times New Roman" w:hAnsi="Times New Roman" w:cs="Times New Roman"/>
          <w:color w:val="auto"/>
          <w:sz w:val="24"/>
          <w:highlight w:val="none"/>
          <w:lang w:val="en-US" w:eastAsia="zh-CN"/>
        </w:rPr>
        <w:t>部分</w:t>
      </w:r>
    </w:p>
    <w:p>
      <w:pPr>
        <w:snapToGrid w:val="0"/>
        <w:spacing w:line="360" w:lineRule="auto"/>
        <w:ind w:firstLine="480" w:firstLineChars="200"/>
        <w:rPr>
          <w:rFonts w:hint="eastAsia" w:ascii="Times New Roman" w:hAnsi="Times New Roman" w:cs="Times New Roman"/>
          <w:color w:val="auto"/>
          <w:sz w:val="24"/>
          <w:highlight w:val="none"/>
        </w:rPr>
      </w:pPr>
      <w:bookmarkStart w:id="59" w:name="_Toc26231"/>
      <w:r>
        <w:rPr>
          <w:rFonts w:hint="eastAsia" w:ascii="Times New Roman" w:hAnsi="Times New Roman" w:cs="Times New Roman"/>
          <w:color w:val="auto"/>
          <w:sz w:val="24"/>
          <w:highlight w:val="none"/>
        </w:rPr>
        <w:t>附件7</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法定代表人身份证明（格式）</w:t>
      </w:r>
      <w:bookmarkEnd w:id="59"/>
    </w:p>
    <w:p>
      <w:pPr>
        <w:snapToGrid w:val="0"/>
        <w:spacing w:line="360" w:lineRule="auto"/>
        <w:ind w:firstLine="480" w:firstLineChars="200"/>
        <w:rPr>
          <w:rFonts w:hint="eastAsia" w:ascii="Times New Roman" w:hAnsi="Times New Roman" w:cs="Times New Roman"/>
          <w:color w:val="auto"/>
          <w:sz w:val="24"/>
          <w:highlight w:val="none"/>
        </w:rPr>
      </w:pPr>
      <w:bookmarkStart w:id="60" w:name="_Toc18484"/>
      <w:r>
        <w:rPr>
          <w:rFonts w:hint="eastAsia" w:ascii="Times New Roman" w:hAnsi="Times New Roman" w:cs="Times New Roman"/>
          <w:color w:val="auto"/>
          <w:sz w:val="24"/>
          <w:highlight w:val="none"/>
        </w:rPr>
        <w:t>附件8</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法定代表人授权书（格式）</w:t>
      </w:r>
      <w:bookmarkEnd w:id="60"/>
    </w:p>
    <w:p>
      <w:pPr>
        <w:snapToGrid w:val="0"/>
        <w:spacing w:line="360" w:lineRule="auto"/>
        <w:ind w:firstLine="480" w:firstLineChars="200"/>
        <w:rPr>
          <w:rFonts w:hint="eastAsia" w:ascii="Times New Roman" w:hAnsi="Times New Roman" w:cs="Times New Roman"/>
          <w:color w:val="auto"/>
          <w:sz w:val="24"/>
          <w:highlight w:val="none"/>
        </w:rPr>
      </w:pPr>
      <w:bookmarkStart w:id="61" w:name="_Toc31857"/>
      <w:r>
        <w:rPr>
          <w:rFonts w:hint="eastAsia" w:ascii="Times New Roman" w:hAnsi="Times New Roman" w:cs="Times New Roman"/>
          <w:color w:val="auto"/>
          <w:sz w:val="24"/>
          <w:highlight w:val="none"/>
        </w:rPr>
        <w:t>附件9 证明文件</w:t>
      </w:r>
      <w:bookmarkEnd w:id="61"/>
    </w:p>
    <w:p>
      <w:pPr>
        <w:snapToGrid w:val="0"/>
        <w:spacing w:line="360" w:lineRule="auto"/>
        <w:ind w:firstLine="480" w:firstLineChars="200"/>
        <w:rPr>
          <w:rFonts w:hint="eastAsia" w:ascii="Times New Roman" w:hAnsi="Times New Roman" w:cs="Times New Roman"/>
          <w:color w:val="auto"/>
          <w:sz w:val="24"/>
          <w:highlight w:val="none"/>
        </w:rPr>
      </w:pPr>
      <w:bookmarkStart w:id="62" w:name="_Toc23116"/>
      <w:r>
        <w:rPr>
          <w:rFonts w:hint="eastAsia" w:ascii="Times New Roman" w:hAnsi="Times New Roman" w:cs="Times New Roman"/>
          <w:color w:val="auto"/>
          <w:sz w:val="24"/>
          <w:highlight w:val="none"/>
        </w:rPr>
        <w:t>附件10 供应商承诺书（格式）</w:t>
      </w:r>
      <w:bookmarkEnd w:id="62"/>
    </w:p>
    <w:p>
      <w:pPr>
        <w:snapToGrid w:val="0"/>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附件11 供应商信用承诺函（格式）</w:t>
      </w:r>
    </w:p>
    <w:p>
      <w:pPr>
        <w:snapToGrid w:val="0"/>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 xml:space="preserve">附件12 </w:t>
      </w:r>
      <w:r>
        <w:rPr>
          <w:rFonts w:hint="eastAsia" w:ascii="Times New Roman" w:hAnsi="Times New Roman" w:cs="Times New Roman"/>
          <w:color w:val="auto"/>
          <w:sz w:val="24"/>
          <w:highlight w:val="none"/>
        </w:rPr>
        <w:t>投标人认为有必要的其他资料</w:t>
      </w:r>
    </w:p>
    <w:p>
      <w:pPr>
        <w:snapToGrid w:val="0"/>
        <w:spacing w:line="360" w:lineRule="auto"/>
        <w:ind w:firstLine="480" w:firstLineChars="200"/>
        <w:rPr>
          <w:rFonts w:hint="eastAsia" w:ascii="Times New Roman" w:hAnsi="Times New Roman" w:cs="Times New Roman"/>
          <w:color w:val="auto"/>
          <w:sz w:val="24"/>
          <w:highlight w:val="none"/>
        </w:rPr>
      </w:pPr>
    </w:p>
    <w:p>
      <w:pPr>
        <w:snapToGrid w:val="0"/>
        <w:spacing w:line="360" w:lineRule="auto"/>
        <w:ind w:firstLine="480" w:firstLineChars="200"/>
        <w:rPr>
          <w:rFonts w:hint="eastAsia" w:ascii="Times New Roman" w:hAnsi="Times New Roman" w:cs="Times New Roman"/>
          <w:color w:val="auto"/>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5"/>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（全称并加盖公章）</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5"/>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cs="宋体"/>
          <w:color w:val="auto"/>
          <w:kern w:val="0"/>
          <w:szCs w:val="21"/>
          <w:highlight w:val="none"/>
          <w:u w:val="single"/>
          <w:lang w:val="en-US" w:eastAsia="zh-CN"/>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color w:val="auto"/>
                <w:szCs w:val="21"/>
                <w:highlight w:val="none"/>
              </w:rPr>
            </w:pPr>
            <w:r>
              <w:rPr>
                <w:rFonts w:hint="eastAsia" w:ascii="宋体" w:hAnsi="宋体"/>
                <w:color w:val="auto"/>
                <w:szCs w:val="21"/>
                <w:highlight w:val="none"/>
              </w:rPr>
              <w:t>投标报价</w:t>
            </w:r>
          </w:p>
          <w:p>
            <w:pPr>
              <w:jc w:val="center"/>
              <w:rPr>
                <w:rFonts w:ascii="宋体" w:hAnsi="宋体"/>
                <w:color w:val="auto"/>
                <w:spacing w:val="-20"/>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费率%</w:t>
            </w:r>
            <w:r>
              <w:rPr>
                <w:rFonts w:hint="eastAsia" w:ascii="宋体" w:hAnsi="宋体"/>
                <w:color w:val="auto"/>
                <w:szCs w:val="21"/>
                <w:highlight w:val="none"/>
                <w:lang w:eastAsia="zh-CN"/>
              </w:rPr>
              <w:t>）</w:t>
            </w:r>
          </w:p>
        </w:tc>
        <w:tc>
          <w:tcPr>
            <w:tcW w:w="7708" w:type="dxa"/>
            <w:noWrap/>
            <w:vAlign w:val="center"/>
          </w:tcPr>
          <w:p>
            <w:pPr>
              <w:rPr>
                <w:rFonts w:hint="default" w:ascii="宋体" w:hAnsi="宋体" w:eastAsia="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74" w:name="_Toc22004"/>
      <w:bookmarkStart w:id="75" w:name="_Toc2498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5"/>
        <w:rPr>
          <w:color w:val="auto"/>
          <w:highlight w:val="none"/>
        </w:rPr>
      </w:pPr>
      <w:r>
        <w:rPr>
          <w:rFonts w:hint="eastAsia"/>
          <w:color w:val="auto"/>
          <w:highlight w:val="none"/>
        </w:rPr>
        <w:br w:type="page"/>
      </w:r>
      <w:bookmarkStart w:id="76" w:name="_Toc15804"/>
      <w:bookmarkStart w:id="77" w:name="_Toc226"/>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8" w:name="_Toc29960"/>
      <w:bookmarkStart w:id="79" w:name="_Toc2042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2"/>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0"/>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lang w:val="en-US" w:eastAsia="zh-CN"/>
        </w:rPr>
        <w:t xml:space="preserve">附件12 </w:t>
      </w:r>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驻马店市中心医院院区发光字、LED更换及维修采购项目</w:t>
    </w:r>
    <w:r>
      <w:rPr>
        <w:rFonts w:hint="eastAsia"/>
        <w:lang w:val="en-US"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驻马店市中心医院院区发光字、LED更换及维修采购项目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509"/>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73BE9"/>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844805"/>
    <w:rsid w:val="03845791"/>
    <w:rsid w:val="03A011E9"/>
    <w:rsid w:val="03AE7F27"/>
    <w:rsid w:val="03BD2BCD"/>
    <w:rsid w:val="040B7160"/>
    <w:rsid w:val="04416C20"/>
    <w:rsid w:val="047968B1"/>
    <w:rsid w:val="04870542"/>
    <w:rsid w:val="04B844FD"/>
    <w:rsid w:val="04BC0AE9"/>
    <w:rsid w:val="04C72531"/>
    <w:rsid w:val="05376505"/>
    <w:rsid w:val="05545DD3"/>
    <w:rsid w:val="05663F99"/>
    <w:rsid w:val="056E2AD6"/>
    <w:rsid w:val="05806815"/>
    <w:rsid w:val="058251D3"/>
    <w:rsid w:val="05945CCE"/>
    <w:rsid w:val="059D05A4"/>
    <w:rsid w:val="059D5E17"/>
    <w:rsid w:val="05AA02EA"/>
    <w:rsid w:val="05AB0A28"/>
    <w:rsid w:val="05AB0F81"/>
    <w:rsid w:val="05B93D6B"/>
    <w:rsid w:val="05D53002"/>
    <w:rsid w:val="05D75738"/>
    <w:rsid w:val="05E75EEA"/>
    <w:rsid w:val="05EB284D"/>
    <w:rsid w:val="06145DC8"/>
    <w:rsid w:val="061E7D14"/>
    <w:rsid w:val="06412A76"/>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92947"/>
    <w:rsid w:val="080B4D47"/>
    <w:rsid w:val="081A5D66"/>
    <w:rsid w:val="08321601"/>
    <w:rsid w:val="083D5C91"/>
    <w:rsid w:val="0847191F"/>
    <w:rsid w:val="08591DC3"/>
    <w:rsid w:val="0869448C"/>
    <w:rsid w:val="087C4541"/>
    <w:rsid w:val="087E5595"/>
    <w:rsid w:val="08847FA2"/>
    <w:rsid w:val="08C52D6F"/>
    <w:rsid w:val="08EF0201"/>
    <w:rsid w:val="08F024B8"/>
    <w:rsid w:val="08F41DE8"/>
    <w:rsid w:val="092C4EB6"/>
    <w:rsid w:val="09737462"/>
    <w:rsid w:val="099156C3"/>
    <w:rsid w:val="09A53F39"/>
    <w:rsid w:val="09A60E13"/>
    <w:rsid w:val="09D206F0"/>
    <w:rsid w:val="0A11626D"/>
    <w:rsid w:val="0A321AC2"/>
    <w:rsid w:val="0A343D4E"/>
    <w:rsid w:val="0A3463D4"/>
    <w:rsid w:val="0A3E6D2E"/>
    <w:rsid w:val="0AA3501D"/>
    <w:rsid w:val="0AD13958"/>
    <w:rsid w:val="0AD13A85"/>
    <w:rsid w:val="0AD31FDE"/>
    <w:rsid w:val="0AF448C5"/>
    <w:rsid w:val="0B091954"/>
    <w:rsid w:val="0B637D77"/>
    <w:rsid w:val="0B6815BF"/>
    <w:rsid w:val="0B977C2D"/>
    <w:rsid w:val="0BAC324F"/>
    <w:rsid w:val="0BF72F1E"/>
    <w:rsid w:val="0C3957A5"/>
    <w:rsid w:val="0C626DA7"/>
    <w:rsid w:val="0C6876AE"/>
    <w:rsid w:val="0C720EC8"/>
    <w:rsid w:val="0C942042"/>
    <w:rsid w:val="0C9D50DC"/>
    <w:rsid w:val="0CA33FE6"/>
    <w:rsid w:val="0CA5271D"/>
    <w:rsid w:val="0CAC4D10"/>
    <w:rsid w:val="0CBE467B"/>
    <w:rsid w:val="0CC72121"/>
    <w:rsid w:val="0CE45DCA"/>
    <w:rsid w:val="0CEA6DC6"/>
    <w:rsid w:val="0CEE5A21"/>
    <w:rsid w:val="0CFA5B77"/>
    <w:rsid w:val="0D0646E7"/>
    <w:rsid w:val="0D0C38CA"/>
    <w:rsid w:val="0D1A73CC"/>
    <w:rsid w:val="0D350DE1"/>
    <w:rsid w:val="0DAE2941"/>
    <w:rsid w:val="0DC577E0"/>
    <w:rsid w:val="0DDC6319"/>
    <w:rsid w:val="0E0C0D4C"/>
    <w:rsid w:val="0E115DA1"/>
    <w:rsid w:val="0E162D6D"/>
    <w:rsid w:val="0E541CA2"/>
    <w:rsid w:val="0E594756"/>
    <w:rsid w:val="0E95596D"/>
    <w:rsid w:val="0EAB264A"/>
    <w:rsid w:val="0EAE6205"/>
    <w:rsid w:val="0EAE6579"/>
    <w:rsid w:val="0EAE7EF9"/>
    <w:rsid w:val="0EAF71BF"/>
    <w:rsid w:val="0ECE6257"/>
    <w:rsid w:val="0EE4129D"/>
    <w:rsid w:val="0F171032"/>
    <w:rsid w:val="0F335E69"/>
    <w:rsid w:val="0F3D59C9"/>
    <w:rsid w:val="0F516D5A"/>
    <w:rsid w:val="0F565B36"/>
    <w:rsid w:val="0F7200CA"/>
    <w:rsid w:val="0F821E7D"/>
    <w:rsid w:val="0F986DD1"/>
    <w:rsid w:val="0FC7113A"/>
    <w:rsid w:val="0FE72B1E"/>
    <w:rsid w:val="0FE7592C"/>
    <w:rsid w:val="0FFD20F0"/>
    <w:rsid w:val="10120F66"/>
    <w:rsid w:val="1021389E"/>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6D104B"/>
    <w:rsid w:val="11700D10"/>
    <w:rsid w:val="11763776"/>
    <w:rsid w:val="1178125A"/>
    <w:rsid w:val="11953833"/>
    <w:rsid w:val="1196056D"/>
    <w:rsid w:val="11D34654"/>
    <w:rsid w:val="12010480"/>
    <w:rsid w:val="120E707F"/>
    <w:rsid w:val="121961FC"/>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247B0"/>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520AF"/>
    <w:rsid w:val="15794927"/>
    <w:rsid w:val="15811F1B"/>
    <w:rsid w:val="15A30135"/>
    <w:rsid w:val="15A34015"/>
    <w:rsid w:val="15A94E30"/>
    <w:rsid w:val="15B771DF"/>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62645E"/>
    <w:rsid w:val="177B43C5"/>
    <w:rsid w:val="178E5C4B"/>
    <w:rsid w:val="179F2E61"/>
    <w:rsid w:val="17B6195E"/>
    <w:rsid w:val="17C227C0"/>
    <w:rsid w:val="17E0618F"/>
    <w:rsid w:val="17EE4314"/>
    <w:rsid w:val="18097740"/>
    <w:rsid w:val="181F7674"/>
    <w:rsid w:val="185D3C42"/>
    <w:rsid w:val="185F38AF"/>
    <w:rsid w:val="188224E9"/>
    <w:rsid w:val="18A40BC9"/>
    <w:rsid w:val="18AD1BEB"/>
    <w:rsid w:val="18B3004A"/>
    <w:rsid w:val="18B90B18"/>
    <w:rsid w:val="18B96080"/>
    <w:rsid w:val="18CB1907"/>
    <w:rsid w:val="18F67868"/>
    <w:rsid w:val="190B2D88"/>
    <w:rsid w:val="190E6B63"/>
    <w:rsid w:val="19123928"/>
    <w:rsid w:val="19153875"/>
    <w:rsid w:val="19194264"/>
    <w:rsid w:val="19306900"/>
    <w:rsid w:val="193548EA"/>
    <w:rsid w:val="19420786"/>
    <w:rsid w:val="19427EC0"/>
    <w:rsid w:val="195711D7"/>
    <w:rsid w:val="195D2A3F"/>
    <w:rsid w:val="198310E9"/>
    <w:rsid w:val="198D2276"/>
    <w:rsid w:val="198D747A"/>
    <w:rsid w:val="19942A44"/>
    <w:rsid w:val="19A15638"/>
    <w:rsid w:val="19E40400"/>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9D2042"/>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6AC"/>
    <w:rsid w:val="20310B02"/>
    <w:rsid w:val="203C085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3E777F"/>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62DDA"/>
    <w:rsid w:val="242A0646"/>
    <w:rsid w:val="2435301D"/>
    <w:rsid w:val="243D6E1A"/>
    <w:rsid w:val="245C4A4D"/>
    <w:rsid w:val="24607F91"/>
    <w:rsid w:val="246C581B"/>
    <w:rsid w:val="247C52A2"/>
    <w:rsid w:val="24CC106B"/>
    <w:rsid w:val="24D00598"/>
    <w:rsid w:val="24D725E9"/>
    <w:rsid w:val="24F44E2B"/>
    <w:rsid w:val="25045F70"/>
    <w:rsid w:val="25056E93"/>
    <w:rsid w:val="25092EBA"/>
    <w:rsid w:val="25241020"/>
    <w:rsid w:val="25535E5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CE0F29"/>
    <w:rsid w:val="26DB67BA"/>
    <w:rsid w:val="26E311CD"/>
    <w:rsid w:val="26EF24ED"/>
    <w:rsid w:val="26F1408A"/>
    <w:rsid w:val="27015370"/>
    <w:rsid w:val="270B421F"/>
    <w:rsid w:val="27105115"/>
    <w:rsid w:val="274E2228"/>
    <w:rsid w:val="27517A93"/>
    <w:rsid w:val="276658E8"/>
    <w:rsid w:val="277E30D2"/>
    <w:rsid w:val="27803F2A"/>
    <w:rsid w:val="279E3FA3"/>
    <w:rsid w:val="27A34941"/>
    <w:rsid w:val="27B150B0"/>
    <w:rsid w:val="27DC09B5"/>
    <w:rsid w:val="28127727"/>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8342B1"/>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2B10ED"/>
    <w:rsid w:val="2B9E4F56"/>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505773"/>
    <w:rsid w:val="2E6115DE"/>
    <w:rsid w:val="2E742F70"/>
    <w:rsid w:val="2E793ED9"/>
    <w:rsid w:val="2E7F2F97"/>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7C26FF"/>
    <w:rsid w:val="30B654E5"/>
    <w:rsid w:val="30BF439A"/>
    <w:rsid w:val="30CF6A37"/>
    <w:rsid w:val="30D250CF"/>
    <w:rsid w:val="30E738F1"/>
    <w:rsid w:val="30EB33E1"/>
    <w:rsid w:val="31002970"/>
    <w:rsid w:val="311016AD"/>
    <w:rsid w:val="311A5A74"/>
    <w:rsid w:val="3136622A"/>
    <w:rsid w:val="3139422E"/>
    <w:rsid w:val="315471D8"/>
    <w:rsid w:val="31700E4B"/>
    <w:rsid w:val="3172683C"/>
    <w:rsid w:val="319A0963"/>
    <w:rsid w:val="31A359FC"/>
    <w:rsid w:val="31AD0D61"/>
    <w:rsid w:val="31BC3A1D"/>
    <w:rsid w:val="31CD73BD"/>
    <w:rsid w:val="31D17ECD"/>
    <w:rsid w:val="31D66571"/>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5D6E68"/>
    <w:rsid w:val="3365592E"/>
    <w:rsid w:val="336F6533"/>
    <w:rsid w:val="337E5E2F"/>
    <w:rsid w:val="33805334"/>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991240"/>
    <w:rsid w:val="34A35871"/>
    <w:rsid w:val="34C06C9D"/>
    <w:rsid w:val="34C176FB"/>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E65D57"/>
    <w:rsid w:val="36E833BB"/>
    <w:rsid w:val="36EB1E1B"/>
    <w:rsid w:val="36EE3C2B"/>
    <w:rsid w:val="36F17F0D"/>
    <w:rsid w:val="37010D02"/>
    <w:rsid w:val="37014146"/>
    <w:rsid w:val="370B0095"/>
    <w:rsid w:val="3735197D"/>
    <w:rsid w:val="373756A2"/>
    <w:rsid w:val="375E0DA6"/>
    <w:rsid w:val="37761D13"/>
    <w:rsid w:val="378B61A6"/>
    <w:rsid w:val="37CD3F98"/>
    <w:rsid w:val="37DF75BA"/>
    <w:rsid w:val="37E148E2"/>
    <w:rsid w:val="38037262"/>
    <w:rsid w:val="38304889"/>
    <w:rsid w:val="38382675"/>
    <w:rsid w:val="384D5703"/>
    <w:rsid w:val="3851700B"/>
    <w:rsid w:val="385246B6"/>
    <w:rsid w:val="387B329C"/>
    <w:rsid w:val="38A53DB7"/>
    <w:rsid w:val="38BF28B9"/>
    <w:rsid w:val="38BF3388"/>
    <w:rsid w:val="38CC268D"/>
    <w:rsid w:val="38CF183A"/>
    <w:rsid w:val="38D46E50"/>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3D0FF2"/>
    <w:rsid w:val="3B521A18"/>
    <w:rsid w:val="3B527435"/>
    <w:rsid w:val="3B923660"/>
    <w:rsid w:val="3B9823B7"/>
    <w:rsid w:val="3BCA44BE"/>
    <w:rsid w:val="3C061F3A"/>
    <w:rsid w:val="3C4165AB"/>
    <w:rsid w:val="3C495480"/>
    <w:rsid w:val="3C6F0167"/>
    <w:rsid w:val="3C71667B"/>
    <w:rsid w:val="3C7431EF"/>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740A03"/>
    <w:rsid w:val="3E8C5311"/>
    <w:rsid w:val="3E8E7E55"/>
    <w:rsid w:val="3EB61473"/>
    <w:rsid w:val="3EDA0A4D"/>
    <w:rsid w:val="3F315E6B"/>
    <w:rsid w:val="3F3C35FB"/>
    <w:rsid w:val="3F5175E2"/>
    <w:rsid w:val="3F56276A"/>
    <w:rsid w:val="3F6C10E0"/>
    <w:rsid w:val="3F7E51DD"/>
    <w:rsid w:val="3F870779"/>
    <w:rsid w:val="3F963015"/>
    <w:rsid w:val="3F964D35"/>
    <w:rsid w:val="3FA327ED"/>
    <w:rsid w:val="3FB11738"/>
    <w:rsid w:val="3FB5581B"/>
    <w:rsid w:val="3FC33D05"/>
    <w:rsid w:val="3FEC757D"/>
    <w:rsid w:val="3FF46B18"/>
    <w:rsid w:val="3FF74A2E"/>
    <w:rsid w:val="3FFC36E2"/>
    <w:rsid w:val="4005572D"/>
    <w:rsid w:val="401F2D13"/>
    <w:rsid w:val="402833BA"/>
    <w:rsid w:val="40283C2B"/>
    <w:rsid w:val="402E4D28"/>
    <w:rsid w:val="40394FD1"/>
    <w:rsid w:val="40425879"/>
    <w:rsid w:val="40626FEA"/>
    <w:rsid w:val="40765D15"/>
    <w:rsid w:val="407F2DE9"/>
    <w:rsid w:val="40991379"/>
    <w:rsid w:val="409B3C3D"/>
    <w:rsid w:val="40F701DF"/>
    <w:rsid w:val="40FD480A"/>
    <w:rsid w:val="411424E0"/>
    <w:rsid w:val="412A32F8"/>
    <w:rsid w:val="417F433E"/>
    <w:rsid w:val="41B617E9"/>
    <w:rsid w:val="41B7239D"/>
    <w:rsid w:val="41D713F8"/>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3FA001E"/>
    <w:rsid w:val="440A6FD2"/>
    <w:rsid w:val="444946CA"/>
    <w:rsid w:val="444B3F54"/>
    <w:rsid w:val="4476661F"/>
    <w:rsid w:val="447E3AC5"/>
    <w:rsid w:val="449818E5"/>
    <w:rsid w:val="44A90BAA"/>
    <w:rsid w:val="44B24A20"/>
    <w:rsid w:val="44BC0BEE"/>
    <w:rsid w:val="44C922B6"/>
    <w:rsid w:val="44E066EA"/>
    <w:rsid w:val="44FB1C9C"/>
    <w:rsid w:val="454F1836"/>
    <w:rsid w:val="45887B45"/>
    <w:rsid w:val="458B66DF"/>
    <w:rsid w:val="45940F0E"/>
    <w:rsid w:val="45AC5DBA"/>
    <w:rsid w:val="45C647AF"/>
    <w:rsid w:val="45CA1598"/>
    <w:rsid w:val="45DD529D"/>
    <w:rsid w:val="45E57886"/>
    <w:rsid w:val="45FC0381"/>
    <w:rsid w:val="46003076"/>
    <w:rsid w:val="46177E29"/>
    <w:rsid w:val="46205B7F"/>
    <w:rsid w:val="46476EB4"/>
    <w:rsid w:val="465D501C"/>
    <w:rsid w:val="466060B3"/>
    <w:rsid w:val="466367DB"/>
    <w:rsid w:val="46686D18"/>
    <w:rsid w:val="466B3CF0"/>
    <w:rsid w:val="46A62AF8"/>
    <w:rsid w:val="46C3037C"/>
    <w:rsid w:val="46D218DD"/>
    <w:rsid w:val="46DD105A"/>
    <w:rsid w:val="46FF15E0"/>
    <w:rsid w:val="4700581C"/>
    <w:rsid w:val="4702516A"/>
    <w:rsid w:val="472334C2"/>
    <w:rsid w:val="473E02B7"/>
    <w:rsid w:val="474A4B33"/>
    <w:rsid w:val="47665A15"/>
    <w:rsid w:val="47677941"/>
    <w:rsid w:val="477F1660"/>
    <w:rsid w:val="4788232A"/>
    <w:rsid w:val="478B0398"/>
    <w:rsid w:val="478F5D0B"/>
    <w:rsid w:val="47B8724E"/>
    <w:rsid w:val="47D16DE0"/>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33581D"/>
    <w:rsid w:val="49BC2FBD"/>
    <w:rsid w:val="49F66C27"/>
    <w:rsid w:val="4A05334F"/>
    <w:rsid w:val="4A176B9D"/>
    <w:rsid w:val="4A1A7EB8"/>
    <w:rsid w:val="4A244932"/>
    <w:rsid w:val="4A2922C8"/>
    <w:rsid w:val="4A381A7F"/>
    <w:rsid w:val="4A4117B2"/>
    <w:rsid w:val="4A730277"/>
    <w:rsid w:val="4A7A4350"/>
    <w:rsid w:val="4A7E2497"/>
    <w:rsid w:val="4A896826"/>
    <w:rsid w:val="4ABF5E17"/>
    <w:rsid w:val="4AD37C48"/>
    <w:rsid w:val="4AE01A66"/>
    <w:rsid w:val="4AED707B"/>
    <w:rsid w:val="4AF4454F"/>
    <w:rsid w:val="4B0B7979"/>
    <w:rsid w:val="4B386DCB"/>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404C8A"/>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BE01E7"/>
    <w:rsid w:val="4FE7106E"/>
    <w:rsid w:val="50053943"/>
    <w:rsid w:val="501F0559"/>
    <w:rsid w:val="504A7CCC"/>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0B1521"/>
    <w:rsid w:val="5422686A"/>
    <w:rsid w:val="542E2BC2"/>
    <w:rsid w:val="54352A96"/>
    <w:rsid w:val="54447390"/>
    <w:rsid w:val="545E1D01"/>
    <w:rsid w:val="54935B8F"/>
    <w:rsid w:val="54AD4386"/>
    <w:rsid w:val="54CC6227"/>
    <w:rsid w:val="54D10F9B"/>
    <w:rsid w:val="54DC2EBD"/>
    <w:rsid w:val="54EE662F"/>
    <w:rsid w:val="551D586C"/>
    <w:rsid w:val="55200298"/>
    <w:rsid w:val="55335E1B"/>
    <w:rsid w:val="554B7EF0"/>
    <w:rsid w:val="556D4E04"/>
    <w:rsid w:val="556F1F83"/>
    <w:rsid w:val="556F3D99"/>
    <w:rsid w:val="55860894"/>
    <w:rsid w:val="558F587D"/>
    <w:rsid w:val="5598250C"/>
    <w:rsid w:val="55B02DF1"/>
    <w:rsid w:val="55DC290C"/>
    <w:rsid w:val="55F01FA1"/>
    <w:rsid w:val="56384123"/>
    <w:rsid w:val="5666669C"/>
    <w:rsid w:val="56990B7C"/>
    <w:rsid w:val="569E1126"/>
    <w:rsid w:val="56B80DEB"/>
    <w:rsid w:val="56BE3705"/>
    <w:rsid w:val="56E06E61"/>
    <w:rsid w:val="56E174BF"/>
    <w:rsid w:val="56F653FE"/>
    <w:rsid w:val="57082813"/>
    <w:rsid w:val="572F484E"/>
    <w:rsid w:val="574D1ABF"/>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027EB7"/>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A7000"/>
    <w:rsid w:val="5C6F4105"/>
    <w:rsid w:val="5CA92B4D"/>
    <w:rsid w:val="5CBB7F6F"/>
    <w:rsid w:val="5D5171CF"/>
    <w:rsid w:val="5D7C3F11"/>
    <w:rsid w:val="5D9D49E0"/>
    <w:rsid w:val="5DDF1821"/>
    <w:rsid w:val="5DE07E68"/>
    <w:rsid w:val="5DEA2F91"/>
    <w:rsid w:val="5E2B3B29"/>
    <w:rsid w:val="5E3146A3"/>
    <w:rsid w:val="5E3C677A"/>
    <w:rsid w:val="5E442F62"/>
    <w:rsid w:val="5E6C2C5B"/>
    <w:rsid w:val="5E6C52B2"/>
    <w:rsid w:val="5E7251A2"/>
    <w:rsid w:val="5E7C3591"/>
    <w:rsid w:val="5E9D0E18"/>
    <w:rsid w:val="5EA341D7"/>
    <w:rsid w:val="5EA755DE"/>
    <w:rsid w:val="5ED35F0E"/>
    <w:rsid w:val="5EEB4428"/>
    <w:rsid w:val="5EFA0740"/>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D31405"/>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A736D"/>
    <w:rsid w:val="637D0978"/>
    <w:rsid w:val="638968B0"/>
    <w:rsid w:val="638A282C"/>
    <w:rsid w:val="63A85E90"/>
    <w:rsid w:val="63A962DB"/>
    <w:rsid w:val="63AB1A91"/>
    <w:rsid w:val="63EE4692"/>
    <w:rsid w:val="63FD622D"/>
    <w:rsid w:val="643F32F9"/>
    <w:rsid w:val="64501EDD"/>
    <w:rsid w:val="64582686"/>
    <w:rsid w:val="64673C87"/>
    <w:rsid w:val="64835103"/>
    <w:rsid w:val="64A251DD"/>
    <w:rsid w:val="650242F0"/>
    <w:rsid w:val="653B26B5"/>
    <w:rsid w:val="65542778"/>
    <w:rsid w:val="65562452"/>
    <w:rsid w:val="655829AF"/>
    <w:rsid w:val="656535B2"/>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4F1CD8"/>
    <w:rsid w:val="685E1363"/>
    <w:rsid w:val="688E1089"/>
    <w:rsid w:val="68A026F3"/>
    <w:rsid w:val="68AF6C13"/>
    <w:rsid w:val="690C2BBD"/>
    <w:rsid w:val="690E07C7"/>
    <w:rsid w:val="69236A65"/>
    <w:rsid w:val="692E469B"/>
    <w:rsid w:val="69315C48"/>
    <w:rsid w:val="694019EC"/>
    <w:rsid w:val="69584DB4"/>
    <w:rsid w:val="696C3D80"/>
    <w:rsid w:val="698A5EE4"/>
    <w:rsid w:val="69C811ED"/>
    <w:rsid w:val="69D33070"/>
    <w:rsid w:val="69D62B4B"/>
    <w:rsid w:val="69E97E75"/>
    <w:rsid w:val="69FB5D9E"/>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001CC"/>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7024611F"/>
    <w:rsid w:val="702937E8"/>
    <w:rsid w:val="70637B96"/>
    <w:rsid w:val="70797317"/>
    <w:rsid w:val="7099044B"/>
    <w:rsid w:val="709D518F"/>
    <w:rsid w:val="70C41BB9"/>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A17C99"/>
    <w:rsid w:val="72AF6F7E"/>
    <w:rsid w:val="72B34E05"/>
    <w:rsid w:val="73047904"/>
    <w:rsid w:val="731663D0"/>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B70FF"/>
    <w:rsid w:val="763F09AA"/>
    <w:rsid w:val="764F3FCC"/>
    <w:rsid w:val="7650339F"/>
    <w:rsid w:val="76603C9A"/>
    <w:rsid w:val="769534B1"/>
    <w:rsid w:val="76967FC0"/>
    <w:rsid w:val="76BB1CAB"/>
    <w:rsid w:val="76C04050"/>
    <w:rsid w:val="76E65049"/>
    <w:rsid w:val="77076007"/>
    <w:rsid w:val="77413F7E"/>
    <w:rsid w:val="776062B6"/>
    <w:rsid w:val="77691E21"/>
    <w:rsid w:val="77835654"/>
    <w:rsid w:val="77901BB9"/>
    <w:rsid w:val="7797109C"/>
    <w:rsid w:val="779A2A38"/>
    <w:rsid w:val="77B4450A"/>
    <w:rsid w:val="77B46E73"/>
    <w:rsid w:val="77D56B78"/>
    <w:rsid w:val="77E37A12"/>
    <w:rsid w:val="77FE3468"/>
    <w:rsid w:val="7826607A"/>
    <w:rsid w:val="784505C3"/>
    <w:rsid w:val="78546F0C"/>
    <w:rsid w:val="78BE1FC7"/>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F5001"/>
    <w:rsid w:val="7A747570"/>
    <w:rsid w:val="7A811899"/>
    <w:rsid w:val="7A94551C"/>
    <w:rsid w:val="7AA2343E"/>
    <w:rsid w:val="7ACF29F8"/>
    <w:rsid w:val="7ADA73A4"/>
    <w:rsid w:val="7AE66B99"/>
    <w:rsid w:val="7B0A3BCA"/>
    <w:rsid w:val="7B4048C1"/>
    <w:rsid w:val="7B73082F"/>
    <w:rsid w:val="7BA43E85"/>
    <w:rsid w:val="7BB06B1C"/>
    <w:rsid w:val="7BC62E00"/>
    <w:rsid w:val="7BD76009"/>
    <w:rsid w:val="7BE2279E"/>
    <w:rsid w:val="7BE35E2A"/>
    <w:rsid w:val="7BF5648F"/>
    <w:rsid w:val="7BFA1CC7"/>
    <w:rsid w:val="7BFB70B3"/>
    <w:rsid w:val="7C0251DA"/>
    <w:rsid w:val="7C1052F2"/>
    <w:rsid w:val="7C2668D9"/>
    <w:rsid w:val="7C32497F"/>
    <w:rsid w:val="7C3C69AE"/>
    <w:rsid w:val="7C672474"/>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9C184B"/>
    <w:rsid w:val="7EA72948"/>
    <w:rsid w:val="7EB31EDB"/>
    <w:rsid w:val="7EE70CC0"/>
    <w:rsid w:val="7EEB48DB"/>
    <w:rsid w:val="7EF27444"/>
    <w:rsid w:val="7EF70770"/>
    <w:rsid w:val="7EFE7EFE"/>
    <w:rsid w:val="7F03025A"/>
    <w:rsid w:val="7F265C58"/>
    <w:rsid w:val="7F582CF2"/>
    <w:rsid w:val="7F5C78AC"/>
    <w:rsid w:val="7F8F6BFA"/>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1"/>
    <w:autoRedefine/>
    <w:qFormat/>
    <w:uiPriority w:val="0"/>
    <w:pPr>
      <w:ind w:firstLine="420" w:firstLineChars="200"/>
    </w:pPr>
  </w:style>
  <w:style w:type="paragraph" w:styleId="11">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3"/>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0"/>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0"/>
    <w:autoRedefine/>
    <w:qFormat/>
    <w:uiPriority w:val="0"/>
    <w:pPr>
      <w:jc w:val="center"/>
    </w:pPr>
    <w:rPr>
      <w:rFonts w:ascii="Arial" w:hAnsi="Arial"/>
      <w:b/>
      <w:sz w:val="28"/>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character" w:customStyle="1" w:styleId="90">
    <w:name w:val="font41"/>
    <w:basedOn w:val="35"/>
    <w:autoRedefine/>
    <w:qFormat/>
    <w:uiPriority w:val="0"/>
    <w:rPr>
      <w:rFonts w:hint="eastAsia" w:ascii="宋体" w:hAnsi="宋体" w:eastAsia="宋体" w:cs="宋体"/>
      <w:color w:val="000000"/>
      <w:sz w:val="21"/>
      <w:szCs w:val="21"/>
      <w:u w:val="none"/>
    </w:rPr>
  </w:style>
  <w:style w:type="character" w:customStyle="1" w:styleId="91">
    <w:name w:val="font51"/>
    <w:basedOn w:val="35"/>
    <w:autoRedefine/>
    <w:qFormat/>
    <w:uiPriority w:val="0"/>
    <w:rPr>
      <w:rFonts w:hint="eastAsia" w:ascii="宋体" w:hAnsi="宋体" w:eastAsia="宋体" w:cs="宋体"/>
      <w:b/>
      <w:color w:val="000000"/>
      <w:sz w:val="21"/>
      <w:szCs w:val="21"/>
      <w:u w:val="none"/>
    </w:rPr>
  </w:style>
  <w:style w:type="character" w:customStyle="1" w:styleId="92">
    <w:name w:val="font31"/>
    <w:basedOn w:val="35"/>
    <w:autoRedefine/>
    <w:qFormat/>
    <w:uiPriority w:val="0"/>
    <w:rPr>
      <w:rFonts w:hint="eastAsia" w:ascii="宋体" w:hAnsi="宋体" w:eastAsia="宋体" w:cs="宋体"/>
      <w:color w:val="000000"/>
      <w:sz w:val="24"/>
      <w:szCs w:val="24"/>
      <w:u w:val="none"/>
    </w:rPr>
  </w:style>
  <w:style w:type="paragraph" w:customStyle="1" w:styleId="93">
    <w:name w:val="普通(网站)1"/>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15636</Words>
  <Characters>16439</Characters>
  <Lines>50</Lines>
  <Paragraphs>68</Paragraphs>
  <TotalTime>8</TotalTime>
  <ScaleCrop>false</ScaleCrop>
  <LinksUpToDate>false</LinksUpToDate>
  <CharactersWithSpaces>17371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2024-01-05T02:21:41Z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CF58E67EE3CE4CD4AE0D1F94136A37DA</vt:lpwstr>
  </property>
  <property fmtid="{D5CDD505-2E9C-101B-9397-08002B2CF9AE}" pid="4" name="commondata">
    <vt:lpwstr>eyJoZGlkIjoiYzIwMjRmYTY4OTJhZjc1NTA1MGQwNDc0NzZhNTkwMmUifQ==</vt:lpwstr>
  </property>
</Properties>
</file>