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1C55AB">
      <w:pPr>
        <w:pStyle w:val="20"/>
        <w:widowControl w:val="0"/>
        <w:spacing w:before="159" w:beforeLines="50"/>
        <w:jc w:val="center"/>
        <w:rPr>
          <w:rFonts w:hint="eastAsia" w:ascii="宋体" w:hAnsi="宋体" w:eastAsia="宋体" w:cs="宋体"/>
          <w:b/>
          <w:bCs/>
          <w:sz w:val="52"/>
          <w:szCs w:val="52"/>
          <w:highlight w:val="none"/>
          <w:lang w:val="en-US" w:eastAsia="zh-CN"/>
        </w:rPr>
      </w:pPr>
      <w:bookmarkStart w:id="104" w:name="_GoBack"/>
      <w:r>
        <w:rPr>
          <w:rFonts w:hint="eastAsia" w:ascii="宋体" w:hAnsi="宋体" w:eastAsia="宋体" w:cs="宋体"/>
          <w:b/>
          <w:bCs/>
          <w:sz w:val="52"/>
          <w:szCs w:val="52"/>
          <w:highlight w:val="none"/>
          <w:lang w:val="en-US" w:eastAsia="zh-CN"/>
        </w:rPr>
        <w:t>驻马店市中心医院妇儿医院病房楼</w:t>
      </w:r>
    </w:p>
    <w:p w14:paraId="0C735D19">
      <w:pPr>
        <w:pStyle w:val="20"/>
        <w:widowControl w:val="0"/>
        <w:spacing w:before="159" w:beforeLines="50"/>
        <w:jc w:val="center"/>
        <w:rPr>
          <w:rFonts w:hint="default"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避难间改造</w:t>
      </w:r>
      <w:r>
        <w:rPr>
          <w:rFonts w:hint="eastAsia" w:cs="宋体"/>
          <w:b/>
          <w:bCs/>
          <w:sz w:val="52"/>
          <w:szCs w:val="52"/>
          <w:highlight w:val="none"/>
          <w:lang w:val="en-US" w:eastAsia="zh-CN"/>
        </w:rPr>
        <w:t>工程</w:t>
      </w:r>
    </w:p>
    <w:bookmarkEnd w:id="104"/>
    <w:p w14:paraId="3BAD6532">
      <w:pPr>
        <w:pStyle w:val="20"/>
        <w:bidi w:val="0"/>
        <w:jc w:val="center"/>
        <w:rPr>
          <w:rStyle w:val="45"/>
          <w:rFonts w:hint="eastAsia" w:ascii="宋体" w:hAnsi="宋体" w:eastAsia="宋体" w:cs="宋体"/>
          <w:b/>
          <w:bCs/>
          <w:color w:val="auto"/>
          <w:sz w:val="44"/>
          <w:szCs w:val="44"/>
          <w:highlight w:val="none"/>
          <w:lang w:val="en-US" w:eastAsia="zh-CN"/>
        </w:rPr>
      </w:pPr>
    </w:p>
    <w:p w14:paraId="72164425">
      <w:pPr>
        <w:pStyle w:val="20"/>
        <w:jc w:val="center"/>
        <w:rPr>
          <w:rStyle w:val="45"/>
          <w:rFonts w:hint="eastAsia" w:ascii="Times New Roman" w:hAnsi="Times New Roman" w:eastAsia="宋体" w:cs="宋体"/>
          <w:b/>
          <w:bCs/>
          <w:color w:val="auto"/>
          <w:sz w:val="56"/>
          <w:szCs w:val="56"/>
          <w:highlight w:val="none"/>
        </w:rPr>
      </w:pPr>
      <w:r>
        <w:rPr>
          <w:rStyle w:val="45"/>
          <w:rFonts w:hint="eastAsia" w:ascii="Times New Roman" w:hAnsi="Times New Roman" w:eastAsia="宋体" w:cs="宋体"/>
          <w:b/>
          <w:bCs/>
          <w:color w:val="auto"/>
          <w:sz w:val="56"/>
          <w:szCs w:val="56"/>
          <w:highlight w:val="none"/>
          <w:lang w:val="en-US" w:eastAsia="zh-CN"/>
        </w:rPr>
        <w:t>竞争性磋商</w:t>
      </w:r>
      <w:r>
        <w:rPr>
          <w:rStyle w:val="45"/>
          <w:rFonts w:hint="eastAsia" w:ascii="Times New Roman" w:hAnsi="Times New Roman" w:eastAsia="宋体" w:cs="宋体"/>
          <w:b/>
          <w:bCs/>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78E5EA92">
      <w:pPr>
        <w:snapToGrid w:val="0"/>
        <w:spacing w:line="380" w:lineRule="exact"/>
        <w:jc w:val="center"/>
        <w:rPr>
          <w:rFonts w:hint="eastAsia" w:ascii="宋体" w:hAnsi="宋体" w:eastAsia="宋体" w:cs="宋体"/>
          <w:b/>
          <w:color w:val="auto"/>
          <w:sz w:val="32"/>
          <w:szCs w:val="3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采   购   人：驻马店市中心医院</w:t>
      </w:r>
    </w:p>
    <w:p w14:paraId="3A2FD3A6">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采购代理机构：中岑工程咨询有限公司</w:t>
      </w:r>
    </w:p>
    <w:p w14:paraId="4FCBE59C">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日        期：</w:t>
      </w:r>
      <w:r>
        <w:rPr>
          <w:rFonts w:hint="eastAsia" w:ascii="宋体" w:hAnsi="宋体" w:cs="宋体"/>
          <w:b/>
          <w:bCs/>
          <w:color w:val="auto"/>
          <w:spacing w:val="-10"/>
          <w:sz w:val="36"/>
          <w:szCs w:val="36"/>
          <w:highlight w:val="none"/>
          <w:lang w:val="en-US" w:eastAsia="zh-CN"/>
        </w:rPr>
        <w:t>2026</w:t>
      </w:r>
      <w:r>
        <w:rPr>
          <w:rFonts w:hint="eastAsia" w:ascii="宋体" w:hAnsi="宋体" w:eastAsia="宋体" w:cs="宋体"/>
          <w:b/>
          <w:bCs/>
          <w:color w:val="auto"/>
          <w:spacing w:val="-10"/>
          <w:sz w:val="36"/>
          <w:szCs w:val="36"/>
          <w:highlight w:val="none"/>
          <w:lang w:val="en-US" w:eastAsia="zh-CN"/>
        </w:rPr>
        <w:t>年</w:t>
      </w:r>
      <w:r>
        <w:rPr>
          <w:rFonts w:hint="eastAsia" w:ascii="宋体" w:hAnsi="宋体" w:cs="宋体"/>
          <w:b/>
          <w:bCs/>
          <w:color w:val="auto"/>
          <w:spacing w:val="-10"/>
          <w:sz w:val="36"/>
          <w:szCs w:val="36"/>
          <w:highlight w:val="none"/>
          <w:lang w:val="en-US" w:eastAsia="zh-CN"/>
        </w:rPr>
        <w:t>1</w:t>
      </w:r>
      <w:r>
        <w:rPr>
          <w:rFonts w:hint="eastAsia" w:ascii="宋体" w:hAnsi="宋体" w:eastAsia="宋体" w:cs="宋体"/>
          <w:b/>
          <w:bCs/>
          <w:color w:val="auto"/>
          <w:spacing w:val="-10"/>
          <w:sz w:val="36"/>
          <w:szCs w:val="36"/>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4DD25DDC">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_Toc5413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第一章  </w:t>
      </w:r>
      <w:r>
        <w:rPr>
          <w:rFonts w:hint="eastAsia" w:ascii="宋体" w:hAnsi="宋体" w:eastAsia="宋体" w:cs="宋体"/>
          <w:b/>
          <w:bCs/>
          <w:sz w:val="24"/>
          <w:szCs w:val="40"/>
          <w:highlight w:val="none"/>
          <w:lang w:val="en-US" w:eastAsia="zh-CN"/>
        </w:rPr>
        <w:t>竞争性磋商采购</w:t>
      </w:r>
      <w:r>
        <w:rPr>
          <w:rFonts w:hint="eastAsia" w:ascii="宋体" w:hAnsi="宋体" w:eastAsia="宋体" w:cs="宋体"/>
          <w:b/>
          <w:bCs/>
          <w:sz w:val="24"/>
          <w:szCs w:val="40"/>
          <w:highlight w:val="none"/>
        </w:rPr>
        <w:t>公告</w:t>
      </w:r>
      <w:r>
        <w:rPr>
          <w:b/>
          <w:bCs/>
          <w:sz w:val="24"/>
          <w:szCs w:val="32"/>
          <w:highlight w:val="none"/>
        </w:rPr>
        <w:tab/>
      </w:r>
      <w:r>
        <w:rPr>
          <w:b/>
          <w:bCs/>
          <w:sz w:val="24"/>
          <w:szCs w:val="32"/>
          <w:highlight w:val="none"/>
        </w:rPr>
        <w:fldChar w:fldCharType="begin"/>
      </w:r>
      <w:r>
        <w:rPr>
          <w:b/>
          <w:bCs/>
          <w:sz w:val="24"/>
          <w:szCs w:val="32"/>
          <w:highlight w:val="none"/>
        </w:rPr>
        <w:instrText xml:space="preserve"> PAGEREF _Toc5413 \h </w:instrText>
      </w:r>
      <w:r>
        <w:rPr>
          <w:b/>
          <w:bCs/>
          <w:sz w:val="24"/>
          <w:szCs w:val="32"/>
          <w:highlight w:val="none"/>
        </w:rPr>
        <w:fldChar w:fldCharType="separate"/>
      </w:r>
      <w:r>
        <w:rPr>
          <w:b/>
          <w:bCs/>
          <w:sz w:val="24"/>
          <w:szCs w:val="32"/>
          <w:highlight w:val="none"/>
        </w:rPr>
        <w:t>2</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67018079">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_Toc14893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第二章  </w:t>
      </w:r>
      <w:r>
        <w:rPr>
          <w:rFonts w:hint="eastAsia" w:ascii="宋体" w:hAnsi="宋体" w:eastAsia="宋体" w:cs="宋体"/>
          <w:b/>
          <w:bCs/>
          <w:sz w:val="24"/>
          <w:szCs w:val="40"/>
          <w:highlight w:val="none"/>
          <w:lang w:eastAsia="zh-CN"/>
        </w:rPr>
        <w:t>采购</w:t>
      </w:r>
      <w:r>
        <w:rPr>
          <w:rFonts w:hint="eastAsia" w:ascii="宋体" w:hAnsi="宋体" w:eastAsia="宋体" w:cs="宋体"/>
          <w:b/>
          <w:bCs/>
          <w:sz w:val="24"/>
          <w:szCs w:val="40"/>
          <w:highlight w:val="none"/>
        </w:rPr>
        <w:t>需求</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_Toc14893 \h </w:instrText>
      </w:r>
      <w:r>
        <w:rPr>
          <w:b/>
          <w:bCs/>
          <w:sz w:val="24"/>
          <w:szCs w:val="32"/>
          <w:highlight w:val="none"/>
        </w:rPr>
        <w:fldChar w:fldCharType="separate"/>
      </w:r>
      <w:r>
        <w:rPr>
          <w:b/>
          <w:bCs/>
          <w:sz w:val="24"/>
          <w:szCs w:val="32"/>
          <w:highlight w:val="none"/>
        </w:rPr>
        <w:t>4</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4F912283">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_Toc15455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第三章  </w:t>
      </w:r>
      <w:r>
        <w:rPr>
          <w:rFonts w:hint="eastAsia" w:ascii="宋体" w:hAnsi="宋体" w:eastAsia="宋体" w:cs="宋体"/>
          <w:b/>
          <w:bCs/>
          <w:sz w:val="24"/>
          <w:szCs w:val="40"/>
          <w:highlight w:val="none"/>
          <w:lang w:eastAsia="zh-CN"/>
        </w:rPr>
        <w:t>供应商</w:t>
      </w:r>
      <w:r>
        <w:rPr>
          <w:rFonts w:hint="eastAsia" w:ascii="宋体" w:hAnsi="宋体" w:eastAsia="宋体" w:cs="宋体"/>
          <w:b/>
          <w:bCs/>
          <w:sz w:val="24"/>
          <w:szCs w:val="40"/>
          <w:highlight w:val="none"/>
        </w:rPr>
        <w:t>须知</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_Toc15455 \h </w:instrText>
      </w:r>
      <w:r>
        <w:rPr>
          <w:b/>
          <w:bCs/>
          <w:sz w:val="24"/>
          <w:szCs w:val="32"/>
          <w:highlight w:val="none"/>
        </w:rPr>
        <w:fldChar w:fldCharType="separate"/>
      </w:r>
      <w:r>
        <w:rPr>
          <w:b/>
          <w:bCs/>
          <w:sz w:val="24"/>
          <w:szCs w:val="32"/>
          <w:highlight w:val="none"/>
        </w:rPr>
        <w:t>6</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3A0A7DE5">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_Toc11231 </w:instrText>
      </w:r>
      <w:r>
        <w:rPr>
          <w:rFonts w:hint="eastAsia" w:ascii="宋体" w:hAnsi="宋体" w:eastAsia="宋体" w:cs="宋体"/>
          <w:b/>
          <w:bCs/>
          <w:sz w:val="24"/>
          <w:szCs w:val="40"/>
          <w:highlight w:val="none"/>
        </w:rPr>
        <w:fldChar w:fldCharType="separate"/>
      </w:r>
      <w:r>
        <w:rPr>
          <w:rFonts w:hint="eastAsia" w:ascii="宋体" w:hAnsi="宋体" w:eastAsia="宋体" w:cs="宋体"/>
          <w:b/>
          <w:bCs/>
          <w:kern w:val="0"/>
          <w:sz w:val="24"/>
          <w:szCs w:val="40"/>
          <w:highlight w:val="none"/>
        </w:rPr>
        <w:t>第四章  评标办法及评分标准</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_Toc11231 \h </w:instrText>
      </w:r>
      <w:r>
        <w:rPr>
          <w:b/>
          <w:bCs/>
          <w:sz w:val="24"/>
          <w:szCs w:val="32"/>
          <w:highlight w:val="none"/>
        </w:rPr>
        <w:fldChar w:fldCharType="separate"/>
      </w:r>
      <w:r>
        <w:rPr>
          <w:b/>
          <w:bCs/>
          <w:sz w:val="24"/>
          <w:szCs w:val="32"/>
          <w:highlight w:val="none"/>
        </w:rPr>
        <w:t>17</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36C158F6">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_Toc28456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36"/>
          <w:highlight w:val="none"/>
        </w:rPr>
        <w:t>第五章  采购合同</w:t>
      </w:r>
      <w:r>
        <w:rPr>
          <w:b/>
          <w:bCs/>
          <w:sz w:val="24"/>
          <w:szCs w:val="32"/>
          <w:highlight w:val="none"/>
        </w:rPr>
        <w:tab/>
      </w:r>
      <w:r>
        <w:rPr>
          <w:b/>
          <w:bCs/>
          <w:sz w:val="24"/>
          <w:szCs w:val="32"/>
          <w:highlight w:val="none"/>
        </w:rPr>
        <w:fldChar w:fldCharType="begin"/>
      </w:r>
      <w:r>
        <w:rPr>
          <w:b/>
          <w:bCs/>
          <w:sz w:val="24"/>
          <w:szCs w:val="32"/>
          <w:highlight w:val="none"/>
        </w:rPr>
        <w:instrText xml:space="preserve"> PAGEREF _Toc28456 \h </w:instrText>
      </w:r>
      <w:r>
        <w:rPr>
          <w:b/>
          <w:bCs/>
          <w:sz w:val="24"/>
          <w:szCs w:val="32"/>
          <w:highlight w:val="none"/>
        </w:rPr>
        <w:fldChar w:fldCharType="separate"/>
      </w:r>
      <w:r>
        <w:rPr>
          <w:b/>
          <w:bCs/>
          <w:sz w:val="24"/>
          <w:szCs w:val="32"/>
          <w:highlight w:val="none"/>
        </w:rPr>
        <w:t>19</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6ADDB937">
      <w:pPr>
        <w:pStyle w:val="26"/>
        <w:tabs>
          <w:tab w:val="right" w:leader="dot" w:pos="8958"/>
        </w:tabs>
        <w:spacing w:line="360" w:lineRule="auto"/>
        <w:rPr>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_Toc10320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36"/>
          <w:highlight w:val="none"/>
        </w:rPr>
        <w:t xml:space="preserve">第六章  </w:t>
      </w:r>
      <w:r>
        <w:rPr>
          <w:rFonts w:hint="eastAsia" w:ascii="宋体" w:hAnsi="宋体" w:eastAsia="宋体" w:cs="宋体"/>
          <w:b/>
          <w:bCs/>
          <w:sz w:val="24"/>
          <w:szCs w:val="36"/>
          <w:highlight w:val="none"/>
          <w:lang w:val="en-US" w:eastAsia="zh-CN"/>
        </w:rPr>
        <w:t>响应</w:t>
      </w:r>
      <w:r>
        <w:rPr>
          <w:rFonts w:hint="eastAsia" w:ascii="宋体" w:hAnsi="宋体" w:eastAsia="宋体" w:cs="宋体"/>
          <w:b/>
          <w:bCs/>
          <w:sz w:val="24"/>
          <w:szCs w:val="36"/>
          <w:highlight w:val="none"/>
        </w:rPr>
        <w:t>文件格式</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_Toc10320 \h </w:instrText>
      </w:r>
      <w:r>
        <w:rPr>
          <w:b/>
          <w:bCs/>
          <w:sz w:val="24"/>
          <w:szCs w:val="32"/>
          <w:highlight w:val="none"/>
        </w:rPr>
        <w:fldChar w:fldCharType="separate"/>
      </w:r>
      <w:r>
        <w:rPr>
          <w:b/>
          <w:bCs/>
          <w:sz w:val="24"/>
          <w:szCs w:val="32"/>
          <w:highlight w:val="none"/>
        </w:rPr>
        <w:t>20</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0" w:name="_Toc5413"/>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0"/>
    </w:p>
    <w:p w14:paraId="7DC06C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default"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驻马店市中心医院妇儿医院病房楼避难间改造工程</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1" w:name="_Toc30643"/>
      <w:bookmarkStart w:id="2" w:name="_Toc23395"/>
      <w:bookmarkStart w:id="3" w:name="_Toc9562"/>
      <w:bookmarkStart w:id="4" w:name="_Toc30971"/>
      <w:bookmarkStart w:id="5" w:name="_Toc7823"/>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驻马店市中心医院妇儿医院病房楼避难间改造工程</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驻马店市中心医院妇儿医院病房楼避难间改造工程</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2.</w:t>
      </w:r>
      <w:r>
        <w:rPr>
          <w:rFonts w:hint="eastAsia" w:ascii="宋体" w:hAnsi="宋体" w:eastAsia="宋体" w:cs="宋体"/>
          <w:color w:val="auto"/>
          <w:szCs w:val="21"/>
          <w:highlight w:val="none"/>
          <w:shd w:val="clear" w:color="auto" w:fill="FFFFFF"/>
        </w:rPr>
        <w:t>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具体内容详见</w:t>
      </w:r>
      <w:r>
        <w:rPr>
          <w:rFonts w:hint="eastAsia" w:ascii="宋体" w:hAnsi="宋体" w:cs="宋体"/>
          <w:color w:val="auto"/>
          <w:szCs w:val="21"/>
          <w:highlight w:val="none"/>
          <w:shd w:val="clear" w:color="auto" w:fill="FFFFFF"/>
          <w:lang w:val="en-US" w:eastAsia="zh-CN"/>
        </w:rPr>
        <w:t>第二章采购需求</w:t>
      </w:r>
      <w:r>
        <w:rPr>
          <w:rFonts w:hint="eastAsia" w:ascii="宋体" w:hAnsi="宋体" w:cs="宋体"/>
          <w:color w:val="auto"/>
          <w:szCs w:val="21"/>
          <w:highlight w:val="none"/>
          <w:shd w:val="clear" w:color="auto" w:fill="FFFFFF"/>
          <w:lang w:eastAsia="zh-CN"/>
        </w:rPr>
        <w:t>；</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3.</w:t>
      </w:r>
      <w:bookmarkStart w:id="6" w:name="_Toc26725"/>
      <w:r>
        <w:rPr>
          <w:rFonts w:hint="eastAsia" w:ascii="宋体" w:hAnsi="宋体" w:eastAsia="宋体" w:cs="宋体"/>
          <w:color w:val="auto"/>
          <w:szCs w:val="21"/>
          <w:highlight w:val="none"/>
          <w:shd w:val="clear" w:color="auto" w:fill="FFFFFF"/>
        </w:rPr>
        <w:t>预算金额：33.45万元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60日历天；</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合格。</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7" w:name="_Toc18607"/>
      <w:bookmarkStart w:id="8" w:name="_Toc16639"/>
      <w:bookmarkStart w:id="9" w:name="_Toc27704"/>
      <w:bookmarkStart w:id="10" w:name="_Toc2362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6"/>
      <w:bookmarkEnd w:id="7"/>
      <w:bookmarkEnd w:id="8"/>
      <w:bookmarkEnd w:id="9"/>
      <w:bookmarkEnd w:id="10"/>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lang w:val="en-US" w:eastAsia="zh-CN"/>
        </w:rPr>
        <w:t>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lang w:val="en-US" w:eastAsia="zh-CN"/>
        </w:rPr>
        <w:t>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w:t>
      </w:r>
      <w:r>
        <w:rPr>
          <w:rFonts w:hint="eastAsia" w:ascii="宋体" w:hAnsi="宋体" w:cs="宋体"/>
          <w:color w:val="auto"/>
          <w:szCs w:val="21"/>
          <w:highlight w:val="none"/>
          <w:shd w:val="clear" w:color="auto" w:fill="FFFFFF"/>
          <w:lang w:val="en-US" w:eastAsia="zh-CN"/>
        </w:rPr>
        <w:t>〔2016〕125号</w:t>
      </w:r>
      <w:r>
        <w:rPr>
          <w:rFonts w:hint="eastAsia" w:ascii="宋体" w:hAnsi="宋体" w:eastAsia="宋体" w:cs="宋体"/>
          <w:color w:val="auto"/>
          <w:szCs w:val="21"/>
          <w:highlight w:val="none"/>
          <w:shd w:val="clear" w:color="auto" w:fill="FFFFFF"/>
          <w:lang w:val="en-US" w:eastAsia="zh-CN"/>
        </w:rPr>
        <w:t>）的规定，对列入失信被执行人、重大税收违法失信主体、政府采购严重违法失信行为记录名单的供应商，拒绝参与本项目政府采购活动（提供在“信用中国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中国政府采购网”等网站查询的相关材料并加盖公章，供应商提供的仅</w:t>
      </w:r>
      <w:r>
        <w:rPr>
          <w:rFonts w:hint="eastAsia" w:ascii="宋体" w:hAnsi="宋体" w:cs="宋体"/>
          <w:color w:val="auto"/>
          <w:szCs w:val="21"/>
          <w:highlight w:val="none"/>
          <w:shd w:val="clear" w:color="auto" w:fill="FFFFFF"/>
          <w:lang w:val="en-US" w:eastAsia="zh-CN"/>
        </w:rPr>
        <w:t>作为</w:t>
      </w:r>
      <w:r>
        <w:rPr>
          <w:rFonts w:hint="eastAsia" w:ascii="宋体" w:hAnsi="宋体" w:eastAsia="宋体" w:cs="宋体"/>
          <w:color w:val="auto"/>
          <w:szCs w:val="21"/>
          <w:highlight w:val="none"/>
          <w:shd w:val="clear" w:color="auto" w:fill="FFFFFF"/>
          <w:lang w:val="en-US" w:eastAsia="zh-CN"/>
        </w:rPr>
        <w:t>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087A3D2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p>
    <w:p w14:paraId="672E304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8.1供应商须具有建设行政主管部门颁发的建筑工程施工总承包贰级及以上资质（且符合资质证书承揽范围），具有有效的企业安全生产许可证；</w:t>
      </w:r>
    </w:p>
    <w:p w14:paraId="76B20AE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8.2供应商拟派项目经理须具有建筑工程专业专业贰级或贰级以上注册建造师资格，且具有有效的安全生产考核证书，项目经理未担任其他在建工程（提供相关证书和项目经理无在建承诺书）；</w:t>
      </w:r>
    </w:p>
    <w:p w14:paraId="4F9D3D3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1"/>
      <w:bookmarkEnd w:id="2"/>
      <w:bookmarkEnd w:id="3"/>
      <w:bookmarkEnd w:id="4"/>
      <w:bookmarkEnd w:id="5"/>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14</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1322207651@qq.com，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1" w:name="_Toc25869"/>
      <w:bookmarkStart w:id="12" w:name="_Toc15135"/>
      <w:bookmarkStart w:id="13" w:name="_Toc27480"/>
      <w:bookmarkStart w:id="14" w:name="_Toc15111"/>
      <w:bookmarkStart w:id="15"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1"/>
      <w:bookmarkEnd w:id="12"/>
      <w:bookmarkEnd w:id="13"/>
      <w:bookmarkEnd w:id="14"/>
      <w:bookmarkEnd w:id="15"/>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6" w:name="_Toc30918"/>
      <w:bookmarkStart w:id="17" w:name="_Toc6523"/>
      <w:bookmarkStart w:id="18" w:name="_Toc20287"/>
      <w:bookmarkStart w:id="19"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6"/>
      <w:bookmarkEnd w:id="17"/>
      <w:bookmarkEnd w:id="18"/>
      <w:bookmarkEnd w:id="19"/>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0" w:name="_Toc35393795"/>
      <w:bookmarkStart w:id="21" w:name="_Toc35393626"/>
    </w:p>
    <w:bookmarkEnd w:id="20"/>
    <w:bookmarkEnd w:id="21"/>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2" w:name="_Toc31928"/>
      <w:bookmarkStart w:id="23" w:name="_Toc27370"/>
      <w:bookmarkStart w:id="24" w:name="_Toc3604"/>
      <w:bookmarkStart w:id="25" w:name="_Toc24274"/>
      <w:bookmarkStart w:id="26"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2"/>
      <w:bookmarkEnd w:id="23"/>
      <w:bookmarkEnd w:id="24"/>
      <w:bookmarkEnd w:id="25"/>
      <w:bookmarkEnd w:id="26"/>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7" w:name="_Toc29890"/>
      <w:bookmarkStart w:id="28" w:name="_Toc23793"/>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82D1CA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2.采购代理机构：中岑工程咨询有限公司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地址：河南自贸试验区郑州片区（郑东）普惠路80号1号楼1单元</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联系方式：18638397196</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29" w:name="_Toc148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0" w:name="_Toc23610"/>
      <w:bookmarkStart w:id="31" w:name="_Toc9989"/>
      <w:bookmarkStart w:id="32" w:name="_Toc31536"/>
    </w:p>
    <w:bookmarkEnd w:id="27"/>
    <w:bookmarkEnd w:id="28"/>
    <w:bookmarkEnd w:id="30"/>
    <w:bookmarkEnd w:id="31"/>
    <w:bookmarkEnd w:id="32"/>
    <w:p w14:paraId="5C7C74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驻马店市中心医院妇儿医院病房楼避难间改造工程</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171"/>
        <w:gridCol w:w="2183"/>
        <w:gridCol w:w="1500"/>
        <w:gridCol w:w="1390"/>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83" w:type="dxa"/>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2183" w:type="dxa"/>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500"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390"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83"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妇儿医院病房楼避难间改造工程</w:t>
            </w:r>
          </w:p>
        </w:tc>
        <w:tc>
          <w:tcPr>
            <w:tcW w:w="2183"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33.45万元</w:t>
            </w:r>
          </w:p>
        </w:tc>
        <w:tc>
          <w:tcPr>
            <w:tcW w:w="1500"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390"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3" w:type="dxa"/>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2183"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33.45万元</w:t>
            </w:r>
          </w:p>
        </w:tc>
        <w:tc>
          <w:tcPr>
            <w:tcW w:w="1500"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1390"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83" w:type="dxa"/>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244" w:type="dxa"/>
            <w:gridSpan w:val="4"/>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工程量清单另行发送</w:t>
            </w:r>
          </w:p>
        </w:tc>
      </w:tr>
    </w:tbl>
    <w:p w14:paraId="213FFBE6">
      <w:pPr>
        <w:numPr>
          <w:ilvl w:val="0"/>
          <w:numId w:val="1"/>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w:t>
      </w:r>
    </w:p>
    <w:p w14:paraId="592954B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供应商要做好施工组织，保证安全生产和成品保护；</w:t>
      </w:r>
    </w:p>
    <w:p w14:paraId="23BE25F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在合同履约期中发生意外事故和成品破坏所引起的经济和法律责任，均由供应商承担全部责任；</w:t>
      </w:r>
    </w:p>
    <w:p w14:paraId="0129E769">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必须服从采购单位统一管理，施工过程中密切配合采购单位后勤管理部门和相关职能部门的日常工作。</w:t>
      </w:r>
    </w:p>
    <w:p w14:paraId="5435A2BE">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供应商应指定项目负责人。项目负责人负责项目统筹、协调和管理</w:t>
      </w:r>
      <w:r>
        <w:rPr>
          <w:rFonts w:hint="eastAsia" w:ascii="宋体" w:hAnsi="宋体" w:cs="宋体"/>
          <w:color w:val="auto"/>
          <w:kern w:val="0"/>
          <w:sz w:val="21"/>
          <w:szCs w:val="21"/>
          <w:highlight w:val="none"/>
          <w:shd w:val="clear" w:color="auto" w:fill="FFFFFF"/>
          <w:lang w:val="en-US" w:eastAsia="zh-CN" w:bidi="ar-SA"/>
        </w:rPr>
        <w:t>，必</w:t>
      </w:r>
      <w:r>
        <w:rPr>
          <w:rFonts w:hint="eastAsia" w:ascii="宋体" w:hAnsi="宋体" w:eastAsia="宋体" w:cs="宋体"/>
          <w:color w:val="auto"/>
          <w:kern w:val="0"/>
          <w:sz w:val="21"/>
          <w:szCs w:val="21"/>
          <w:highlight w:val="none"/>
          <w:shd w:val="clear" w:color="auto" w:fill="FFFFFF"/>
          <w:lang w:val="en-US" w:eastAsia="zh-CN" w:bidi="ar-SA"/>
        </w:rPr>
        <w:t>须配备认真负责、业务熟练的施工员及各专业技术工人。</w:t>
      </w:r>
    </w:p>
    <w:p w14:paraId="25601BE9">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材料要求：维修使用的工程材料，需经采购人认可。施工前报样板给采购人选定，采购人认可后方可使用，所选购的材料须有产品合格证、生产许可证等证明材料且能满足现行消防要求。</w:t>
      </w:r>
    </w:p>
    <w:p w14:paraId="1A0E7135">
      <w:pPr>
        <w:numPr>
          <w:ilvl w:val="0"/>
          <w:numId w:val="0"/>
        </w:numPr>
        <w:spacing w:line="192" w:lineRule="auto"/>
        <w:rPr>
          <w:rFonts w:hint="eastAsia" w:ascii="宋体" w:hAnsi="宋体" w:cs="宋体"/>
          <w:b/>
          <w:bCs/>
          <w:color w:val="auto"/>
          <w:kern w:val="2"/>
          <w:sz w:val="21"/>
          <w:szCs w:val="24"/>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4A70C1F0">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1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8"/>
        <w:gridCol w:w="7459"/>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62E3B156">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459" w:type="dxa"/>
            <w:tcBorders>
              <w:top w:val="single" w:color="auto" w:sz="4" w:space="0"/>
              <w:left w:val="single" w:color="auto" w:sz="4" w:space="0"/>
              <w:bottom w:val="single" w:color="auto" w:sz="4" w:space="0"/>
              <w:right w:val="single" w:color="auto" w:sz="4" w:space="0"/>
            </w:tcBorders>
            <w:noWrap/>
            <w:vAlign w:val="center"/>
          </w:tcPr>
          <w:p w14:paraId="6A256612">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47B49727">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   期</w:t>
            </w:r>
          </w:p>
        </w:tc>
        <w:tc>
          <w:tcPr>
            <w:tcW w:w="7459" w:type="dxa"/>
            <w:tcBorders>
              <w:top w:val="single" w:color="auto" w:sz="4" w:space="0"/>
              <w:left w:val="single" w:color="auto" w:sz="4" w:space="0"/>
              <w:bottom w:val="single" w:color="auto" w:sz="4" w:space="0"/>
              <w:right w:val="single" w:color="auto" w:sz="4" w:space="0"/>
            </w:tcBorders>
            <w:noWrap/>
            <w:vAlign w:val="center"/>
          </w:tcPr>
          <w:p w14:paraId="30A47E56">
            <w:pPr>
              <w:pStyle w:val="7"/>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60日历天</w:t>
            </w:r>
            <w:r>
              <w:rPr>
                <w:rFonts w:hint="default" w:ascii="宋体" w:hAnsi="宋体" w:eastAsia="宋体" w:cs="宋体"/>
                <w:color w:val="auto"/>
                <w:kern w:val="2"/>
                <w:sz w:val="21"/>
                <w:szCs w:val="24"/>
                <w:highlight w:val="none"/>
                <w:lang w:val="en-US" w:eastAsia="zh-CN" w:bidi="ar-SA"/>
              </w:rPr>
              <w:t>，起止时间按照合同约定</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255B73A9">
            <w:pPr>
              <w:pStyle w:val="7"/>
              <w:ind w:left="0" w:leftChars="0"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质量要求</w:t>
            </w:r>
          </w:p>
        </w:tc>
        <w:tc>
          <w:tcPr>
            <w:tcW w:w="7459" w:type="dxa"/>
            <w:tcBorders>
              <w:top w:val="single" w:color="auto" w:sz="4" w:space="0"/>
              <w:left w:val="single" w:color="auto" w:sz="4" w:space="0"/>
              <w:bottom w:val="single" w:color="auto" w:sz="4" w:space="0"/>
              <w:right w:val="single" w:color="auto" w:sz="4" w:space="0"/>
            </w:tcBorders>
            <w:noWrap/>
            <w:vAlign w:val="center"/>
          </w:tcPr>
          <w:p w14:paraId="10799982">
            <w:pPr>
              <w:pStyle w:val="7"/>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合 格</w:t>
            </w:r>
          </w:p>
        </w:tc>
      </w:tr>
      <w:tr w14:paraId="3F444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3FF87940">
            <w:pPr>
              <w:pStyle w:val="7"/>
              <w:jc w:val="center"/>
              <w:rPr>
                <w:rFonts w:hint="eastAsia" w:ascii="宋体" w:hAnsi="宋体" w:eastAsia="宋体" w:cs="宋体"/>
                <w:color w:val="auto"/>
                <w:kern w:val="2"/>
                <w:sz w:val="21"/>
                <w:szCs w:val="24"/>
                <w:highlight w:val="none"/>
                <w:lang w:val="en-US" w:eastAsia="zh-CN" w:bidi="ar-SA"/>
              </w:rPr>
            </w:pPr>
            <w:r>
              <w:rPr>
                <w:color w:val="000000"/>
                <w:sz w:val="21"/>
                <w:szCs w:val="21"/>
                <w:highlight w:val="none"/>
              </w:rPr>
              <w:t>工程地点</w:t>
            </w:r>
          </w:p>
        </w:tc>
        <w:tc>
          <w:tcPr>
            <w:tcW w:w="7459" w:type="dxa"/>
            <w:tcBorders>
              <w:top w:val="single" w:color="auto" w:sz="4" w:space="0"/>
              <w:left w:val="single" w:color="auto" w:sz="4" w:space="0"/>
              <w:bottom w:val="single" w:color="auto" w:sz="4" w:space="0"/>
              <w:right w:val="single" w:color="auto" w:sz="4" w:space="0"/>
            </w:tcBorders>
            <w:noWrap/>
            <w:vAlign w:val="center"/>
          </w:tcPr>
          <w:p w14:paraId="6A57F07C">
            <w:pPr>
              <w:pStyle w:val="7"/>
              <w:rPr>
                <w:rFonts w:hint="eastAsia" w:ascii="宋体" w:hAnsi="宋体" w:eastAsia="宋体" w:cs="宋体"/>
                <w:color w:val="auto"/>
                <w:kern w:val="2"/>
                <w:sz w:val="21"/>
                <w:szCs w:val="24"/>
                <w:highlight w:val="none"/>
                <w:lang w:val="en-US" w:eastAsia="zh-CN" w:bidi="ar-SA"/>
              </w:rPr>
            </w:pPr>
            <w:r>
              <w:rPr>
                <w:color w:val="000000"/>
                <w:sz w:val="21"/>
                <w:szCs w:val="21"/>
                <w:highlight w:val="none"/>
              </w:rPr>
              <w:t>医院指定地点</w:t>
            </w:r>
          </w:p>
        </w:tc>
      </w:tr>
      <w:tr w14:paraId="3619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648B7858">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工程质保期</w:t>
            </w:r>
          </w:p>
        </w:tc>
        <w:tc>
          <w:tcPr>
            <w:tcW w:w="7459" w:type="dxa"/>
            <w:tcBorders>
              <w:top w:val="single" w:color="auto" w:sz="4" w:space="0"/>
              <w:left w:val="single" w:color="auto" w:sz="4" w:space="0"/>
              <w:bottom w:val="single" w:color="auto" w:sz="4" w:space="0"/>
              <w:right w:val="single" w:color="auto" w:sz="4" w:space="0"/>
            </w:tcBorders>
            <w:noWrap/>
            <w:vAlign w:val="center"/>
          </w:tcPr>
          <w:p w14:paraId="2370CCE0">
            <w:pPr>
              <w:pStyle w:val="7"/>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维修项目自验收之日起，工程质保期为两年，防水工程质保期为五年。国家有强制质保标准的按照国家标准执行，质保期自验收合格之日起计算，如需整改或翻修的，自翻修或整改之日起重新计算维保期。</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58F8D1F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59" w:type="dxa"/>
            <w:tcBorders>
              <w:top w:val="single" w:color="auto" w:sz="4" w:space="0"/>
              <w:left w:val="single" w:color="auto" w:sz="4" w:space="0"/>
              <w:bottom w:val="single" w:color="auto" w:sz="4" w:space="0"/>
              <w:right w:val="single" w:color="auto" w:sz="4" w:space="0"/>
            </w:tcBorders>
            <w:noWrap/>
            <w:vAlign w:val="center"/>
          </w:tcPr>
          <w:p w14:paraId="3097B5A9">
            <w:pPr>
              <w:pStyle w:val="7"/>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以合同约定为准</w:t>
            </w:r>
          </w:p>
        </w:tc>
      </w:tr>
      <w:tr w14:paraId="4CD2F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7CC12D3B">
            <w:pPr>
              <w:pStyle w:val="7"/>
              <w:ind w:left="0" w:left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工程验收标准</w:t>
            </w:r>
          </w:p>
        </w:tc>
        <w:tc>
          <w:tcPr>
            <w:tcW w:w="7459" w:type="dxa"/>
            <w:tcBorders>
              <w:top w:val="single" w:color="auto" w:sz="4" w:space="0"/>
              <w:left w:val="single" w:color="auto" w:sz="4" w:space="0"/>
              <w:bottom w:val="single" w:color="auto" w:sz="4" w:space="0"/>
              <w:right w:val="single" w:color="auto" w:sz="4" w:space="0"/>
            </w:tcBorders>
            <w:noWrap/>
            <w:vAlign w:val="center"/>
          </w:tcPr>
          <w:p w14:paraId="3F61BB31">
            <w:pPr>
              <w:pStyle w:val="7"/>
              <w:ind w:left="0" w:leftChars="0"/>
              <w:jc w:val="left"/>
              <w:rPr>
                <w:rFonts w:hint="eastAsia"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工程严格按照国家现行有关施工及验收规范、技术标准进行施工和验收。</w:t>
            </w:r>
          </w:p>
        </w:tc>
      </w:tr>
    </w:tbl>
    <w:p w14:paraId="709A2B69">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2290DE8">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7A821CF5">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775BFEB5">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2EDE988">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0"/>
              </w:numPr>
              <w:snapToGrid w:val="0"/>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4A609403">
            <w:pPr>
              <w:widowControl/>
              <w:snapToGrid w:val="0"/>
              <w:spacing w:line="360" w:lineRule="auto"/>
              <w:rPr>
                <w:rFonts w:hint="eastAsia" w:cs="Times New Roman"/>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3" w:name="_Toc1545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3"/>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4" w:name="_Toc30169"/>
            <w:bookmarkStart w:id="35" w:name="_Toc10583"/>
            <w:bookmarkStart w:id="36" w:name="_Toc9566"/>
            <w:bookmarkStart w:id="37" w:name="_Toc26279"/>
            <w:bookmarkStart w:id="38" w:name="_Toc27817"/>
            <w:r>
              <w:rPr>
                <w:rFonts w:hint="eastAsia" w:ascii="宋体" w:hAnsi="宋体" w:eastAsia="宋体" w:cs="宋体"/>
                <w:color w:val="auto"/>
                <w:highlight w:val="none"/>
              </w:rPr>
              <w:t>1.1项目名称：</w:t>
            </w:r>
            <w:bookmarkEnd w:id="34"/>
            <w:bookmarkEnd w:id="35"/>
            <w:bookmarkEnd w:id="36"/>
            <w:bookmarkEnd w:id="37"/>
            <w:bookmarkEnd w:id="38"/>
            <w:r>
              <w:rPr>
                <w:rFonts w:hint="eastAsia" w:ascii="宋体" w:hAnsi="宋体" w:cs="宋体"/>
                <w:color w:val="auto"/>
                <w:highlight w:val="none"/>
                <w:lang w:val="en-US" w:eastAsia="zh-CN"/>
              </w:rPr>
              <w:t>驻马店市中心医院妇儿医院病房楼避难间改造工程</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bookmarkStart w:id="42" w:name="_Toc29044"/>
            <w:bookmarkStart w:id="43" w:name="_Toc10981"/>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bookmarkEnd w:id="42"/>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30330"/>
            <w:bookmarkStart w:id="45" w:name="_Toc26199"/>
            <w:bookmarkStart w:id="46" w:name="_Toc24541"/>
            <w:bookmarkStart w:id="47" w:name="_Toc28417"/>
            <w:bookmarkStart w:id="48"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bookmarkEnd w:id="48"/>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982"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rPr>
              <w:t>33.45</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shd w:val="clear" w:color="auto" w:fill="FFFFFF"/>
              </w:rPr>
              <w:t>33.45</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555DCEEF">
            <w:pPr>
              <w:widowControl/>
              <w:snapToGrid w:val="0"/>
              <w:spacing w:line="440" w:lineRule="exact"/>
              <w:jc w:val="left"/>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3.3</w:t>
            </w:r>
            <w:r>
              <w:rPr>
                <w:rFonts w:hint="eastAsia" w:ascii="宋体" w:hAnsi="宋体" w:eastAsia="宋体" w:cs="宋体"/>
                <w:b/>
                <w:bCs/>
                <w:color w:val="auto"/>
                <w:kern w:val="0"/>
                <w:szCs w:val="21"/>
                <w:highlight w:val="none"/>
              </w:rPr>
              <w:t>本项目</w:t>
            </w:r>
            <w:r>
              <w:rPr>
                <w:rFonts w:hint="eastAsia" w:ascii="宋体" w:hAnsi="宋体" w:eastAsia="宋体" w:cs="宋体"/>
                <w:b/>
                <w:bCs/>
                <w:color w:val="auto"/>
                <w:kern w:val="0"/>
                <w:szCs w:val="21"/>
                <w:highlight w:val="none"/>
                <w:lang w:val="en-US" w:eastAsia="zh-CN"/>
              </w:rPr>
              <w:t>由成交供应商缴纳</w:t>
            </w:r>
            <w:r>
              <w:rPr>
                <w:rFonts w:hint="eastAsia" w:ascii="宋体" w:hAnsi="宋体" w:cs="宋体"/>
                <w:b/>
                <w:bCs/>
                <w:color w:val="auto"/>
                <w:kern w:val="0"/>
                <w:szCs w:val="21"/>
                <w:highlight w:val="none"/>
                <w:lang w:val="en-US" w:eastAsia="zh-CN"/>
              </w:rPr>
              <w:t>造价咨询费852元。</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55880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4.4pt;height:24.05pt;width:76.4pt;z-index:251659264;mso-width-relative:page;mso-height-relative:page;" fillcolor="#FFFFFF [3201]" filled="t" stroked="f" coordsize="21600,21600" o:gfxdata="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BGf47TAAAA&#10;Bw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default"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cs="宋体"/>
                <w:color w:val="auto"/>
                <w:kern w:val="0"/>
                <w:szCs w:val="21"/>
                <w:highlight w:val="none"/>
                <w:lang w:eastAsia="zh-CN"/>
              </w:rPr>
              <w:t>，</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9" w:name="_Toc4700"/>
      <w:bookmarkStart w:id="50"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33.45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33.45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中国政府采购网”等网站查询的相关材料并加盖公章，供应商提供的仅</w:t>
      </w:r>
      <w:r>
        <w:rPr>
          <w:rFonts w:hint="eastAsia" w:ascii="宋体" w:hAnsi="宋体" w:cs="宋体"/>
          <w:color w:val="auto"/>
          <w:szCs w:val="21"/>
          <w:highlight w:val="none"/>
          <w:shd w:val="clear" w:color="auto" w:fill="FFFFFF"/>
          <w:lang w:val="en-US" w:eastAsia="zh-CN"/>
        </w:rPr>
        <w:t>作为</w:t>
      </w:r>
      <w:r>
        <w:rPr>
          <w:rFonts w:hint="eastAsia" w:ascii="宋体" w:hAnsi="宋体" w:eastAsia="宋体" w:cs="宋体"/>
          <w:color w:val="auto"/>
          <w:szCs w:val="21"/>
          <w:highlight w:val="none"/>
          <w:shd w:val="clear" w:color="auto" w:fill="FFFFFF"/>
          <w:lang w:val="en-US" w:eastAsia="zh-CN"/>
        </w:rPr>
        <w:t>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磋商</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1AD5EA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4.8.1供应商须具有建设行政主管部门颁发的建筑工程施工总承包贰级及以上资质（且符合资质证书承揽范围），具有有效的企业安全生产许可证；</w:t>
      </w:r>
    </w:p>
    <w:p w14:paraId="6E4C9EC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4.8.2供应商拟派项目经理须具有建筑工程</w:t>
      </w:r>
      <w:r>
        <w:rPr>
          <w:rFonts w:hint="eastAsia" w:ascii="宋体" w:hAnsi="宋体" w:cs="宋体"/>
          <w:color w:val="auto"/>
          <w:szCs w:val="21"/>
          <w:highlight w:val="none"/>
          <w:shd w:val="clear" w:color="auto" w:fill="FFFFFF"/>
          <w:lang w:val="en-US" w:eastAsia="zh-CN"/>
        </w:rPr>
        <w:t>专业</w:t>
      </w:r>
      <w:r>
        <w:rPr>
          <w:rFonts w:hint="eastAsia" w:ascii="宋体" w:hAnsi="宋体" w:eastAsia="宋体" w:cs="宋体"/>
          <w:color w:val="auto"/>
          <w:szCs w:val="21"/>
          <w:highlight w:val="none"/>
          <w:shd w:val="clear" w:color="auto" w:fill="FFFFFF"/>
          <w:lang w:val="en-US" w:eastAsia="zh-CN"/>
        </w:rPr>
        <w:t>贰级或贰级以上注册建造师资格，且具有有效的安全生产考核证书，项目经理未担任其他在建工程（提供相关证书和项目经理无在建承诺书）。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b/>
          <w:bCs/>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w:t>
      </w:r>
      <w:r>
        <w:rPr>
          <w:rFonts w:hint="eastAsia" w:ascii="宋体" w:hAnsi="宋体" w:cs="宋体"/>
          <w:kern w:val="0"/>
          <w:szCs w:val="21"/>
          <w:highlight w:val="none"/>
          <w:lang w:eastAsia="zh-CN"/>
        </w:rPr>
        <w:t>中华人民共和国政府采购法</w:t>
      </w:r>
      <w:r>
        <w:rPr>
          <w:rFonts w:hint="eastAsia" w:ascii="宋体" w:hAnsi="宋体" w:cs="宋体"/>
          <w:kern w:val="0"/>
          <w:szCs w:val="21"/>
          <w:highlight w:val="none"/>
        </w:rPr>
        <w:t>》第二十二条第五款“参加政府采购活动前三年内，在经营活动中没有重大违法记录”，《</w:t>
      </w:r>
      <w:r>
        <w:rPr>
          <w:rFonts w:hint="eastAsia" w:ascii="宋体" w:hAnsi="宋体" w:cs="宋体"/>
          <w:kern w:val="0"/>
          <w:szCs w:val="21"/>
          <w:highlight w:val="none"/>
          <w:lang w:eastAsia="zh-CN"/>
        </w:rPr>
        <w:t>中华人民共和国政府采购法</w:t>
      </w:r>
      <w:r>
        <w:rPr>
          <w:rFonts w:hint="eastAsia" w:ascii="宋体" w:hAnsi="宋体" w:cs="宋体"/>
          <w:kern w:val="0"/>
          <w:szCs w:val="21"/>
          <w:highlight w:val="none"/>
        </w:rPr>
        <w:t xml:space="preserve">》实施条例第十九条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中华人民共和国政府采购法实施条例〉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cs="宋体"/>
          <w:color w:val="auto"/>
          <w:kern w:val="0"/>
          <w:szCs w:val="21"/>
          <w:highlight w:val="none"/>
          <w:lang w:eastAsia="zh-CN"/>
        </w:rPr>
        <w:t>，</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eastAsia="zh-CN"/>
        </w:rPr>
        <w:t>进行</w:t>
      </w:r>
      <w:r>
        <w:rPr>
          <w:rFonts w:hint="eastAsia" w:ascii="宋体" w:hAnsi="宋体" w:eastAsia="宋体" w:cs="宋体"/>
          <w:color w:val="auto"/>
          <w:kern w:val="0"/>
          <w:szCs w:val="21"/>
          <w:highlight w:val="none"/>
        </w:rPr>
        <w:t>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eastAsia="zh-CN"/>
        </w:rPr>
        <w:t>进行</w:t>
      </w:r>
      <w:r>
        <w:rPr>
          <w:rFonts w:hint="eastAsia" w:ascii="宋体" w:hAnsi="宋体" w:eastAsia="宋体" w:cs="宋体"/>
          <w:color w:val="auto"/>
          <w:kern w:val="0"/>
          <w:szCs w:val="21"/>
          <w:highlight w:val="none"/>
        </w:rPr>
        <w:t>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w:t>
      </w:r>
      <w:r>
        <w:rPr>
          <w:rFonts w:hint="eastAsia" w:ascii="宋体" w:hAnsi="宋体" w:cs="宋体"/>
          <w:color w:val="auto"/>
          <w:szCs w:val="21"/>
          <w:highlight w:val="none"/>
          <w:lang w:eastAsia="zh-CN"/>
        </w:rPr>
        <w:t>做出</w:t>
      </w:r>
      <w:r>
        <w:rPr>
          <w:rFonts w:hint="eastAsia" w:ascii="宋体" w:hAnsi="宋体" w:eastAsia="宋体" w:cs="宋体"/>
          <w:color w:val="auto"/>
          <w:szCs w:val="21"/>
          <w:highlight w:val="none"/>
        </w:rPr>
        <w:t>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w:t>
      </w:r>
      <w:r>
        <w:rPr>
          <w:rFonts w:hint="eastAsia" w:ascii="宋体" w:hAnsi="宋体" w:cs="宋体"/>
          <w:color w:val="auto"/>
          <w:szCs w:val="21"/>
          <w:highlight w:val="none"/>
          <w:lang w:eastAsia="zh-CN"/>
        </w:rPr>
        <w:t>辨认</w:t>
      </w:r>
      <w:r>
        <w:rPr>
          <w:rFonts w:hint="eastAsia" w:ascii="宋体" w:hAnsi="宋体" w:eastAsia="宋体" w:cs="宋体"/>
          <w:color w:val="auto"/>
          <w:szCs w:val="21"/>
          <w:highlight w:val="none"/>
        </w:rPr>
        <w:t>，或修改处未按规定签名盖章的。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w:t>
      </w:r>
      <w:r>
        <w:rPr>
          <w:rFonts w:hint="eastAsia" w:ascii="宋体" w:hAnsi="宋体" w:cs="宋体"/>
          <w:color w:val="auto"/>
          <w:kern w:val="0"/>
          <w:szCs w:val="21"/>
          <w:highlight w:val="none"/>
          <w:lang w:eastAsia="zh-CN"/>
        </w:rPr>
        <w:t>其他</w:t>
      </w:r>
      <w:r>
        <w:rPr>
          <w:rFonts w:hint="eastAsia" w:ascii="宋体" w:hAnsi="宋体" w:eastAsia="宋体" w:cs="宋体"/>
          <w:color w:val="auto"/>
          <w:kern w:val="0"/>
          <w:szCs w:val="21"/>
          <w:highlight w:val="none"/>
        </w:rPr>
        <w:t>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0121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w:t>
      </w:r>
      <w:r>
        <w:rPr>
          <w:rFonts w:hint="eastAsia" w:ascii="宋体" w:hAnsi="宋体" w:cs="宋体"/>
          <w:b/>
          <w:bCs/>
          <w:color w:val="auto"/>
          <w:sz w:val="21"/>
          <w:szCs w:val="21"/>
          <w:highlight w:val="none"/>
          <w:lang w:val="en-US" w:eastAsia="zh-CN"/>
        </w:rPr>
        <w:t>一轮</w:t>
      </w:r>
      <w:r>
        <w:rPr>
          <w:rFonts w:hint="eastAsia" w:ascii="宋体" w:hAnsi="宋体" w:eastAsia="宋体" w:cs="宋体"/>
          <w:b/>
          <w:bCs/>
          <w:color w:val="auto"/>
          <w:sz w:val="21"/>
          <w:szCs w:val="21"/>
          <w:highlight w:val="none"/>
          <w:lang w:val="en-US" w:eastAsia="zh-CN"/>
        </w:rPr>
        <w:t>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2"/>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3" w:name="_Toc11231"/>
      <w:r>
        <w:rPr>
          <w:rFonts w:hint="eastAsia" w:ascii="宋体" w:hAnsi="宋体" w:eastAsia="宋体" w:cs="宋体"/>
          <w:b/>
          <w:bCs/>
          <w:color w:val="auto"/>
          <w:kern w:val="0"/>
          <w:sz w:val="32"/>
          <w:szCs w:val="32"/>
          <w:highlight w:val="none"/>
        </w:rPr>
        <w:t>第四章  评标办法及评分标准</w:t>
      </w:r>
      <w:bookmarkEnd w:id="49"/>
      <w:bookmarkEnd w:id="53"/>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48EDD68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rPr>
        <w:t>本项目采用综合评分法，总分为100分。</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szCs w:val="21"/>
          <w:highlight w:val="none"/>
        </w:rPr>
        <w:t>评分分值计算保留小数点后两位，小数点后第三位“四舍五入”。</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0929E6B6">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36E7D2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0E36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0AD1E18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供应商应根据采购需求编制完整、详细的</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包含但不限于：1.</w:t>
            </w:r>
            <w:r>
              <w:rPr>
                <w:rFonts w:hint="eastAsia" w:ascii="宋体" w:hAnsi="宋体" w:eastAsia="宋体" w:cs="宋体"/>
                <w:sz w:val="21"/>
                <w:szCs w:val="21"/>
                <w:highlight w:val="none"/>
              </w:rPr>
              <w:t>施工过程重点难点分析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建议及措施</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w:t>
            </w:r>
          </w:p>
          <w:p w14:paraId="790992D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EAF483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供应商应根据采购需求编制完整、详细的质量管理体系与措施方案，包含但不限于：1.质量责任制度；2.</w:t>
            </w:r>
            <w:r>
              <w:rPr>
                <w:rFonts w:hint="eastAsia" w:ascii="宋体" w:hAnsi="宋体" w:cs="宋体"/>
                <w:sz w:val="21"/>
                <w:szCs w:val="21"/>
                <w:highlight w:val="none"/>
                <w:lang w:val="en-US" w:eastAsia="zh-CN"/>
              </w:rPr>
              <w:t>材料质量保障措施</w:t>
            </w:r>
            <w:r>
              <w:rPr>
                <w:rFonts w:hint="eastAsia" w:ascii="宋体" w:hAnsi="宋体" w:eastAsia="宋体" w:cs="宋体"/>
                <w:sz w:val="21"/>
                <w:szCs w:val="21"/>
                <w:highlight w:val="none"/>
                <w:lang w:val="en-US" w:eastAsia="zh-CN"/>
              </w:rPr>
              <w:t>；3.施工过程质量控制措施等。</w:t>
            </w:r>
          </w:p>
          <w:p w14:paraId="1F1829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0A0A24D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供应商应根据采购需求编制完整、详细的安全管理体系与措施、文明及环境保护管理体系与措施方案，包含但不限于：1.安全责任制度；2.</w:t>
            </w:r>
            <w:r>
              <w:rPr>
                <w:rFonts w:hint="eastAsia" w:ascii="宋体" w:hAnsi="宋体" w:cs="宋体"/>
                <w:sz w:val="21"/>
                <w:szCs w:val="21"/>
                <w:highlight w:val="none"/>
                <w:lang w:val="en-US" w:eastAsia="zh-CN"/>
              </w:rPr>
              <w:t>成品保护措施</w:t>
            </w:r>
            <w:r>
              <w:rPr>
                <w:rFonts w:hint="eastAsia" w:ascii="宋体" w:hAnsi="宋体" w:eastAsia="宋体" w:cs="宋体"/>
                <w:sz w:val="21"/>
                <w:szCs w:val="21"/>
                <w:highlight w:val="none"/>
                <w:lang w:val="en-US" w:eastAsia="zh-CN"/>
              </w:rPr>
              <w:t>；3.施工现场安全控制；4.应急机制等；5.文明施工管理制度；6.环境保护管理制度。</w:t>
            </w:r>
          </w:p>
          <w:p w14:paraId="1F8B340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1B0C99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0A7F00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p>
          <w:p w14:paraId="485289A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完整科学、合理、实用，并具有针对性，得10分；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较为清晰、较为详细、技术措施较为健全、较有针对性得7分；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内容一般、技术措施一般，基本具有针对性得4分；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93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63EE7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167D7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721F8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较为清晰、较为详细、技术措施较为健全、较有针对性得5分；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内容一般、技术措施一般，基本具有针对性得3分；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9C31A1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1513E18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65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7ACF139">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2.管理人员配备（10分）</w:t>
            </w:r>
          </w:p>
        </w:tc>
        <w:tc>
          <w:tcPr>
            <w:tcW w:w="6770" w:type="dxa"/>
            <w:noWrap w:val="0"/>
            <w:vAlign w:val="center"/>
          </w:tcPr>
          <w:p w14:paraId="2FAF104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2CBBB12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注：提供有效证件复印件及本单位近半年以来任意一个月为其缴纳社保证明材料，新入职的从入职当月起算，不符合要求不得分。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6D815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6AC747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011E8E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6770" w:type="dxa"/>
            <w:noWrap w:val="0"/>
            <w:vAlign w:val="center"/>
          </w:tcPr>
          <w:p w14:paraId="57FC12C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289C5E4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分；承诺全面、详尽，合理、可行性程度较强</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分；承诺不全面，合理、可行性程度差得1分。缺项得0分。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3205D1B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3D84A79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5923C2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0"/>
    <w:p w14:paraId="2CCD7513">
      <w:pPr>
        <w:rPr>
          <w:rFonts w:hint="eastAsia" w:ascii="宋体" w:hAnsi="宋体" w:eastAsia="宋体" w:cs="宋体"/>
          <w:color w:val="auto"/>
          <w:highlight w:val="none"/>
        </w:rPr>
      </w:pPr>
      <w:bookmarkStart w:id="54" w:name="_Toc1482"/>
      <w:bookmarkStart w:id="55" w:name="_Toc1947"/>
      <w:bookmarkStart w:id="56" w:name="_Toc256519703"/>
      <w:bookmarkStart w:id="57"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8" w:name="_Toc28456"/>
      <w:r>
        <w:rPr>
          <w:rFonts w:hint="eastAsia" w:ascii="宋体" w:hAnsi="宋体" w:eastAsia="宋体" w:cs="宋体"/>
          <w:color w:val="auto"/>
          <w:sz w:val="28"/>
          <w:szCs w:val="28"/>
          <w:highlight w:val="none"/>
        </w:rPr>
        <w:t>第五章  采购合同</w:t>
      </w:r>
      <w:bookmarkEnd w:id="58"/>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4"/>
    <w:bookmarkEnd w:id="55"/>
    <w:p w14:paraId="13A20F0D">
      <w:pPr>
        <w:pStyle w:val="2"/>
        <w:snapToGrid w:val="0"/>
        <w:spacing w:before="0" w:after="0" w:line="480" w:lineRule="auto"/>
        <w:jc w:val="center"/>
        <w:rPr>
          <w:rFonts w:hint="eastAsia" w:ascii="宋体" w:hAnsi="宋体" w:eastAsia="宋体" w:cs="宋体"/>
          <w:color w:val="auto"/>
          <w:sz w:val="28"/>
          <w:szCs w:val="28"/>
          <w:highlight w:val="none"/>
        </w:rPr>
      </w:pPr>
      <w:bookmarkStart w:id="59" w:name="_Toc10320"/>
      <w:bookmarkStart w:id="60" w:name="_Toc24384"/>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bookmarkEnd w:id="59"/>
      <w:bookmarkEnd w:id="60"/>
    </w:p>
    <w:p w14:paraId="6C8D7EFA">
      <w:pPr>
        <w:jc w:val="center"/>
        <w:rPr>
          <w:rFonts w:hint="eastAsia" w:ascii="宋体" w:hAnsi="宋体" w:eastAsia="宋体" w:cs="宋体"/>
          <w:b/>
          <w:bCs/>
          <w:color w:val="auto"/>
          <w:sz w:val="32"/>
          <w:szCs w:val="32"/>
          <w:highlight w:val="none"/>
        </w:rPr>
      </w:pPr>
      <w:bookmarkStart w:id="61" w:name="_Toc13604"/>
      <w:r>
        <w:rPr>
          <w:rFonts w:hint="eastAsia" w:ascii="宋体" w:hAnsi="宋体" w:eastAsia="宋体" w:cs="宋体"/>
          <w:b/>
          <w:bCs/>
          <w:color w:val="auto"/>
          <w:sz w:val="32"/>
          <w:szCs w:val="32"/>
          <w:highlight w:val="none"/>
        </w:rPr>
        <w:t>目    录</w:t>
      </w:r>
      <w:bookmarkEnd w:id="61"/>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2"/>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5345"/>
      <w:bookmarkStart w:id="64"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3"/>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5"/>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4"/>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6"/>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7" w:name="_Toc6234"/>
      <w:r>
        <w:rPr>
          <w:rFonts w:hint="eastAsia" w:ascii="宋体" w:hAnsi="宋体" w:eastAsia="宋体" w:cs="宋体"/>
          <w:color w:val="auto"/>
          <w:sz w:val="24"/>
          <w:highlight w:val="none"/>
        </w:rPr>
        <w:t>附件6 商务</w:t>
      </w:r>
      <w:bookmarkEnd w:id="67"/>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8"/>
    </w:p>
    <w:p w14:paraId="73242694">
      <w:pPr>
        <w:snapToGrid w:val="0"/>
        <w:spacing w:line="360" w:lineRule="auto"/>
        <w:ind w:firstLine="480" w:firstLineChars="200"/>
        <w:rPr>
          <w:rFonts w:hint="eastAsia" w:ascii="宋体" w:hAnsi="宋体" w:eastAsia="宋体" w:cs="宋体"/>
          <w:color w:val="auto"/>
          <w:sz w:val="24"/>
          <w:highlight w:val="none"/>
        </w:rPr>
      </w:pPr>
      <w:bookmarkStart w:id="6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9"/>
    </w:p>
    <w:p w14:paraId="222B26A2">
      <w:pPr>
        <w:snapToGrid w:val="0"/>
        <w:spacing w:line="360" w:lineRule="auto"/>
        <w:ind w:firstLine="480" w:firstLineChars="200"/>
        <w:rPr>
          <w:rFonts w:hint="eastAsia" w:ascii="宋体" w:hAnsi="宋体" w:eastAsia="宋体" w:cs="宋体"/>
          <w:color w:val="auto"/>
          <w:sz w:val="24"/>
          <w:highlight w:val="none"/>
        </w:rPr>
      </w:pPr>
      <w:bookmarkStart w:id="70" w:name="_Toc31857"/>
      <w:r>
        <w:rPr>
          <w:rFonts w:hint="eastAsia" w:ascii="宋体" w:hAnsi="宋体" w:eastAsia="宋体" w:cs="宋体"/>
          <w:color w:val="auto"/>
          <w:sz w:val="24"/>
          <w:highlight w:val="none"/>
        </w:rPr>
        <w:t>附件9 证明文件</w:t>
      </w:r>
      <w:bookmarkEnd w:id="70"/>
    </w:p>
    <w:p w14:paraId="0927E7C0">
      <w:pPr>
        <w:snapToGrid w:val="0"/>
        <w:spacing w:line="360" w:lineRule="auto"/>
        <w:ind w:firstLine="480" w:firstLineChars="200"/>
        <w:rPr>
          <w:rFonts w:hint="eastAsia" w:ascii="宋体" w:hAnsi="宋体" w:eastAsia="宋体" w:cs="宋体"/>
          <w:color w:val="auto"/>
          <w:sz w:val="24"/>
          <w:highlight w:val="none"/>
        </w:rPr>
      </w:pPr>
      <w:bookmarkStart w:id="71" w:name="_Toc23116"/>
      <w:r>
        <w:rPr>
          <w:rFonts w:hint="eastAsia" w:ascii="宋体" w:hAnsi="宋体" w:eastAsia="宋体" w:cs="宋体"/>
          <w:color w:val="auto"/>
          <w:sz w:val="24"/>
          <w:highlight w:val="none"/>
        </w:rPr>
        <w:t>附件10 供应商承诺书（格式）</w:t>
      </w:r>
      <w:bookmarkEnd w:id="71"/>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2" w:name="_Toc31798"/>
      <w:bookmarkStart w:id="73"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2"/>
      <w:bookmarkEnd w:id="7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139F3BD3">
      <w:pPr>
        <w:spacing w:line="360" w:lineRule="auto"/>
        <w:rPr>
          <w:rFonts w:hint="eastAsia" w:ascii="宋体" w:hAnsi="宋体" w:eastAsia="宋体" w:cs="宋体"/>
          <w:color w:val="auto"/>
          <w:sz w:val="28"/>
          <w:highlight w:val="none"/>
        </w:rPr>
      </w:pPr>
    </w:p>
    <w:p w14:paraId="466C6D1E">
      <w:pPr>
        <w:spacing w:line="360" w:lineRule="auto"/>
        <w:rPr>
          <w:rFonts w:hint="eastAsia" w:ascii="宋体" w:hAnsi="宋体" w:eastAsia="宋体" w:cs="宋体"/>
          <w:color w:val="auto"/>
          <w:sz w:val="28"/>
          <w:highlight w:val="none"/>
        </w:rPr>
      </w:pPr>
    </w:p>
    <w:p w14:paraId="45D55ADD">
      <w:pPr>
        <w:spacing w:line="360" w:lineRule="auto"/>
        <w:rPr>
          <w:rFonts w:hint="eastAsia" w:ascii="宋体" w:hAnsi="宋体" w:eastAsia="宋体" w:cs="宋体"/>
          <w:color w:val="auto"/>
          <w:sz w:val="28"/>
          <w:highlight w:val="none"/>
        </w:rPr>
      </w:pPr>
    </w:p>
    <w:p w14:paraId="73A0776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6C26E0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18C9F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6"/>
    <w:bookmarkEnd w:id="57"/>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14560"/>
      <w:bookmarkStart w:id="75" w:name="_Toc8818"/>
      <w:r>
        <w:rPr>
          <w:rFonts w:hint="eastAsia" w:ascii="宋体" w:hAnsi="宋体" w:eastAsia="宋体" w:cs="宋体"/>
          <w:color w:val="auto"/>
          <w:sz w:val="28"/>
          <w:szCs w:val="28"/>
          <w:highlight w:val="none"/>
          <w:lang w:val="en-US" w:eastAsia="zh-CN"/>
        </w:rPr>
        <w:t>附件2            竞争性磋商响应书（格式）</w:t>
      </w:r>
      <w:bookmarkEnd w:id="74"/>
      <w:bookmarkEnd w:id="75"/>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eastAsia="宋体" w:cs="宋体"/>
          <w:color w:val="auto"/>
          <w:kern w:val="0"/>
          <w:szCs w:val="21"/>
          <w:highlight w:val="none"/>
        </w:rPr>
        <w:t>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4.</w:t>
      </w:r>
      <w:r>
        <w:rPr>
          <w:rFonts w:hint="eastAsia" w:ascii="宋体" w:hAnsi="宋体" w:eastAsia="宋体" w:cs="宋体"/>
          <w:color w:val="auto"/>
          <w:kern w:val="0"/>
          <w:szCs w:val="21"/>
          <w:highlight w:val="none"/>
        </w:rPr>
        <w:t>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5.</w:t>
      </w:r>
      <w:r>
        <w:rPr>
          <w:rFonts w:hint="eastAsia" w:ascii="宋体" w:hAnsi="宋体" w:eastAsia="宋体" w:cs="宋体"/>
          <w:color w:val="auto"/>
          <w:kern w:val="0"/>
          <w:szCs w:val="21"/>
          <w:highlight w:val="none"/>
        </w:rPr>
        <w:t>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6.</w:t>
      </w:r>
      <w:r>
        <w:rPr>
          <w:rFonts w:hint="eastAsia" w:ascii="宋体" w:hAnsi="宋体" w:eastAsia="宋体" w:cs="宋体"/>
          <w:color w:val="auto"/>
          <w:kern w:val="0"/>
          <w:szCs w:val="21"/>
          <w:highlight w:val="none"/>
        </w:rPr>
        <w:t>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eastAsia="宋体" w:cs="宋体"/>
          <w:color w:val="auto"/>
          <w:kern w:val="0"/>
          <w:szCs w:val="21"/>
          <w:highlight w:val="none"/>
        </w:rPr>
        <w:t>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8.</w:t>
      </w:r>
      <w:r>
        <w:rPr>
          <w:rFonts w:hint="eastAsia" w:ascii="宋体" w:hAnsi="宋体" w:eastAsia="宋体" w:cs="宋体"/>
          <w:color w:val="auto"/>
          <w:kern w:val="0"/>
          <w:szCs w:val="21"/>
          <w:highlight w:val="none"/>
        </w:rPr>
        <w:t>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9.</w:t>
      </w:r>
      <w:r>
        <w:rPr>
          <w:rFonts w:hint="eastAsia" w:ascii="宋体" w:hAnsi="宋体" w:eastAsia="宋体" w:cs="宋体"/>
          <w:color w:val="auto"/>
          <w:kern w:val="0"/>
          <w:szCs w:val="21"/>
          <w:highlight w:val="none"/>
        </w:rPr>
        <w:t>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10.</w:t>
      </w:r>
      <w:r>
        <w:rPr>
          <w:rFonts w:hint="eastAsia" w:ascii="宋体" w:hAnsi="宋体" w:eastAsia="宋体" w:cs="宋体"/>
          <w:color w:val="auto"/>
          <w:kern w:val="0"/>
          <w:szCs w:val="21"/>
          <w:highlight w:val="none"/>
        </w:rPr>
        <w:t>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11.</w:t>
      </w:r>
      <w:r>
        <w:rPr>
          <w:rFonts w:hint="eastAsia" w:ascii="宋体" w:hAnsi="宋体" w:eastAsia="宋体" w:cs="宋体"/>
          <w:color w:val="auto"/>
          <w:kern w:val="0"/>
          <w:szCs w:val="21"/>
          <w:highlight w:val="none"/>
        </w:rPr>
        <w:t>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12.</w:t>
      </w:r>
      <w:r>
        <w:rPr>
          <w:rFonts w:hint="eastAsia" w:ascii="宋体" w:hAnsi="宋体" w:eastAsia="宋体" w:cs="宋体"/>
          <w:color w:val="auto"/>
          <w:kern w:val="0"/>
          <w:szCs w:val="21"/>
          <w:highlight w:val="none"/>
        </w:rPr>
        <w:t>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13.</w:t>
      </w:r>
      <w:r>
        <w:rPr>
          <w:rFonts w:hint="eastAsia" w:ascii="宋体" w:hAnsi="宋体" w:eastAsia="宋体" w:cs="宋体"/>
          <w:color w:val="auto"/>
          <w:kern w:val="0"/>
          <w:szCs w:val="21"/>
          <w:highlight w:val="none"/>
        </w:rPr>
        <w:t>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14.</w:t>
      </w:r>
      <w:r>
        <w:rPr>
          <w:rFonts w:hint="eastAsia" w:ascii="宋体" w:hAnsi="宋体" w:eastAsia="宋体" w:cs="宋体"/>
          <w:color w:val="auto"/>
          <w:kern w:val="0"/>
          <w:szCs w:val="21"/>
          <w:highlight w:val="none"/>
        </w:rPr>
        <w:t>我方最近3</w:t>
      </w:r>
      <w:r>
        <w:rPr>
          <w:rFonts w:hint="eastAsia" w:ascii="宋体" w:hAnsi="宋体" w:cs="宋体"/>
          <w:color w:val="auto"/>
          <w:kern w:val="0"/>
          <w:szCs w:val="21"/>
          <w:highlight w:val="none"/>
          <w:lang w:eastAsia="zh-CN"/>
        </w:rPr>
        <w:t>年内</w:t>
      </w:r>
      <w:r>
        <w:rPr>
          <w:rFonts w:hint="eastAsia" w:ascii="宋体" w:hAnsi="宋体" w:eastAsia="宋体" w:cs="宋体"/>
          <w:color w:val="auto"/>
          <w:kern w:val="0"/>
          <w:szCs w:val="21"/>
          <w:highlight w:val="none"/>
        </w:rPr>
        <w:t>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15.</w:t>
      </w:r>
      <w:r>
        <w:rPr>
          <w:rFonts w:hint="eastAsia" w:ascii="宋体" w:hAnsi="宋体" w:eastAsia="宋体" w:cs="宋体"/>
          <w:color w:val="auto"/>
          <w:kern w:val="0"/>
          <w:szCs w:val="21"/>
          <w:highlight w:val="none"/>
        </w:rPr>
        <w:t>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16.</w:t>
      </w:r>
      <w:r>
        <w:rPr>
          <w:rFonts w:hint="eastAsia" w:ascii="宋体" w:hAnsi="宋体" w:eastAsia="宋体" w:cs="宋体"/>
          <w:color w:val="auto"/>
          <w:kern w:val="0"/>
          <w:szCs w:val="21"/>
          <w:highlight w:val="none"/>
        </w:rPr>
        <w:t>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A3FA220">
      <w:pPr>
        <w:widowControl/>
        <w:snapToGrid w:val="0"/>
        <w:spacing w:line="460" w:lineRule="exact"/>
        <w:ind w:firstLine="840" w:firstLineChars="400"/>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7838"/>
      <w:r>
        <w:rPr>
          <w:rFonts w:hint="eastAsia" w:ascii="宋体" w:hAnsi="宋体" w:eastAsia="宋体" w:cs="宋体"/>
          <w:color w:val="auto"/>
          <w:sz w:val="28"/>
          <w:szCs w:val="28"/>
          <w:highlight w:val="none"/>
          <w:lang w:val="en-US" w:eastAsia="zh-CN"/>
        </w:rPr>
        <w:t xml:space="preserve">附件3            </w:t>
      </w:r>
      <w:bookmarkEnd w:id="76"/>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36"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36"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036"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w:t>
            </w:r>
            <w:r>
              <w:rPr>
                <w:rFonts w:hint="eastAsia" w:ascii="宋体" w:hAnsi="宋体" w:cs="宋体"/>
                <w:color w:val="000000" w:themeColor="text1"/>
                <w:szCs w:val="21"/>
                <w:highlight w:val="none"/>
                <w:lang w:val="en-US" w:eastAsia="zh-CN"/>
                <w14:textFill>
                  <w14:solidFill>
                    <w14:schemeClr w14:val="tx1"/>
                  </w14:solidFill>
                </w14:textFill>
              </w:rPr>
              <w:t>项目预算书</w:t>
            </w: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36"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36" w:type="dxa"/>
            <w:noWrap/>
            <w:vAlign w:val="center"/>
          </w:tcPr>
          <w:p w14:paraId="4E05F90B">
            <w:pPr>
              <w:pStyle w:val="21"/>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36"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36"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1</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以上报价应与“项目预算书”中的报价相一致。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eastAsia="宋体" w:cs="宋体"/>
          <w:color w:val="auto"/>
          <w:kern w:val="0"/>
          <w:szCs w:val="21"/>
          <w:highlight w:val="none"/>
        </w:rPr>
        <w:t>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eastAsia="zh-CN"/>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7" w:name="_Toc11620"/>
      <w:bookmarkStart w:id="78" w:name="_Toc20877"/>
    </w:p>
    <w:bookmarkEnd w:id="77"/>
    <w:bookmarkEnd w:id="78"/>
    <w:p w14:paraId="79DD778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1DC992B4">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7ABDB65D">
      <w:pPr>
        <w:spacing w:line="360" w:lineRule="auto"/>
        <w:ind w:firstLine="840" w:firstLineChars="400"/>
        <w:jc w:val="both"/>
        <w:rPr>
          <w:rFonts w:hint="eastAsia" w:ascii="宋体" w:hAnsi="宋体" w:eastAsia="宋体" w:cs="宋体"/>
          <w:color w:val="auto"/>
          <w:highlight w:val="none"/>
        </w:rPr>
      </w:pPr>
      <w:bookmarkStart w:id="79" w:name="_Toc9950"/>
      <w:bookmarkStart w:id="80" w:name="_Toc1330"/>
      <w:r>
        <w:rPr>
          <w:rFonts w:hint="eastAsia" w:ascii="宋体" w:hAnsi="宋体" w:cs="宋体"/>
          <w:color w:val="auto"/>
          <w:szCs w:val="21"/>
          <w:highlight w:val="none"/>
          <w:lang w:val="en-US" w:eastAsia="zh-CN"/>
        </w:rPr>
        <w:t xml:space="preserve">日期：   </w:t>
      </w:r>
      <w:r>
        <w:rPr>
          <w:rFonts w:hint="eastAsia" w:ascii="宋体" w:hAnsi="宋体" w:eastAsia="宋体" w:cs="宋体"/>
          <w:color w:val="auto"/>
          <w:szCs w:val="21"/>
          <w:highlight w:val="none"/>
        </w:rPr>
        <w:t>年  月  日</w:t>
      </w:r>
      <w:bookmarkEnd w:id="79"/>
      <w:bookmarkEnd w:id="80"/>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1"/>
    <w:bookmarkEnd w:id="82"/>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83" w:name="_Toc226"/>
      <w:bookmarkStart w:id="84" w:name="_Toc15804"/>
      <w:r>
        <w:rPr>
          <w:rFonts w:hint="eastAsia" w:ascii="宋体" w:hAnsi="宋体" w:eastAsia="宋体" w:cs="宋体"/>
          <w:b/>
          <w:bCs/>
          <w:color w:val="auto"/>
          <w:kern w:val="2"/>
          <w:sz w:val="28"/>
          <w:szCs w:val="28"/>
          <w:highlight w:val="none"/>
          <w:lang w:val="en-US" w:eastAsia="zh-CN" w:bidi="ar-SA"/>
        </w:rPr>
        <w:t xml:space="preserve">附件4              </w:t>
      </w:r>
      <w:bookmarkEnd w:id="83"/>
      <w:bookmarkEnd w:id="84"/>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6CF456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0420"/>
      <w:bookmarkStart w:id="86" w:name="_Toc29960"/>
      <w:bookmarkStart w:id="87" w:name="_Toc24168"/>
      <w:r>
        <w:rPr>
          <w:rFonts w:hint="eastAsia" w:ascii="宋体" w:hAnsi="宋体" w:eastAsia="宋体" w:cs="宋体"/>
          <w:color w:val="auto"/>
          <w:sz w:val="28"/>
          <w:szCs w:val="28"/>
          <w:highlight w:val="none"/>
          <w:lang w:val="en-US" w:eastAsia="zh-CN"/>
        </w:rPr>
        <w:t>附件6            商务响应</w:t>
      </w:r>
      <w:bookmarkEnd w:id="85"/>
      <w:bookmarkEnd w:id="86"/>
      <w:bookmarkEnd w:id="87"/>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14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7A24A9A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5FBC217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72B55C4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040" w:type="dxa"/>
            <w:noWrap w:val="0"/>
            <w:vAlign w:val="center"/>
          </w:tcPr>
          <w:p w14:paraId="32A8A95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34DCE0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C6771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4446CD0C">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70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4AAABEAA">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355"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88" w:name="_Toc28621"/>
      <w:bookmarkStart w:id="89" w:name="_Toc31526"/>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9406"/>
      <w:r>
        <w:rPr>
          <w:rFonts w:hint="eastAsia" w:ascii="宋体" w:hAnsi="宋体" w:eastAsia="宋体" w:cs="宋体"/>
          <w:color w:val="auto"/>
          <w:sz w:val="28"/>
          <w:szCs w:val="28"/>
          <w:highlight w:val="none"/>
          <w:lang w:val="en-US" w:eastAsia="zh-CN"/>
        </w:rPr>
        <w:t>附件7         法定代表人身份证明（格式）</w:t>
      </w:r>
      <w:bookmarkEnd w:id="88"/>
      <w:bookmarkEnd w:id="89"/>
      <w:bookmarkEnd w:id="90"/>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2939"/>
      <w:bookmarkStart w:id="92" w:name="_Toc13976"/>
      <w:bookmarkStart w:id="93" w:name="_Toc30519"/>
      <w:r>
        <w:rPr>
          <w:rFonts w:hint="eastAsia" w:ascii="宋体" w:hAnsi="宋体" w:eastAsia="宋体" w:cs="宋体"/>
          <w:color w:val="auto"/>
          <w:sz w:val="28"/>
          <w:szCs w:val="28"/>
          <w:highlight w:val="none"/>
          <w:lang w:val="en-US" w:eastAsia="zh-CN"/>
        </w:rPr>
        <w:t>附件8         法定代表人授权书（格式）</w:t>
      </w:r>
      <w:bookmarkEnd w:id="91"/>
      <w:bookmarkEnd w:id="92"/>
      <w:bookmarkEnd w:id="93"/>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cs="宋体"/>
          <w:color w:val="auto"/>
          <w:kern w:val="0"/>
          <w:sz w:val="24"/>
          <w:highlight w:val="none"/>
          <w:lang w:val="en-US" w:eastAsia="zh-CN"/>
        </w:rPr>
        <w:t>日期：</w:t>
      </w: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24693"/>
      <w:bookmarkStart w:id="95" w:name="_Toc3342"/>
      <w:bookmarkStart w:id="96" w:name="_Toc18105"/>
      <w:r>
        <w:rPr>
          <w:rFonts w:hint="eastAsia" w:ascii="宋体" w:hAnsi="宋体" w:eastAsia="宋体" w:cs="宋体"/>
          <w:color w:val="auto"/>
          <w:sz w:val="28"/>
          <w:szCs w:val="28"/>
          <w:highlight w:val="none"/>
          <w:lang w:val="en-US" w:eastAsia="zh-CN"/>
        </w:rPr>
        <w:t>附件9          证明文件</w:t>
      </w:r>
      <w:bookmarkEnd w:id="94"/>
      <w:bookmarkEnd w:id="95"/>
      <w:bookmarkEnd w:id="96"/>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7"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98" w:name="_Toc16083"/>
      <w:bookmarkStart w:id="99" w:name="_Toc12888"/>
      <w:bookmarkStart w:id="100" w:name="_Toc13726"/>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7"/>
      <w:r>
        <w:rPr>
          <w:rFonts w:hint="eastAsia" w:ascii="宋体" w:hAnsi="宋体" w:eastAsia="宋体" w:cs="宋体"/>
          <w:color w:val="auto"/>
          <w:sz w:val="28"/>
          <w:szCs w:val="28"/>
          <w:highlight w:val="none"/>
          <w:lang w:val="en-US" w:eastAsia="zh-CN"/>
        </w:rPr>
        <w:t>供 应 商 承 诺 书 （格式）</w:t>
      </w:r>
      <w:bookmarkEnd w:id="98"/>
      <w:bookmarkEnd w:id="99"/>
      <w:bookmarkEnd w:id="100"/>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w:t>
      </w:r>
      <w:r>
        <w:rPr>
          <w:rFonts w:hint="eastAsia" w:ascii="宋体" w:hAnsi="宋体" w:cs="宋体"/>
          <w:color w:val="auto"/>
          <w:sz w:val="24"/>
          <w:szCs w:val="24"/>
          <w:highlight w:val="none"/>
          <w:lang w:eastAsia="zh-CN"/>
        </w:rPr>
        <w:t>中华人民共和国招标投标法》《中华人民共和国政府采购法》《</w:t>
      </w:r>
      <w:r>
        <w:rPr>
          <w:rFonts w:hint="eastAsia" w:ascii="宋体" w:hAnsi="宋体" w:eastAsia="宋体" w:cs="宋体"/>
          <w:color w:val="auto"/>
          <w:sz w:val="24"/>
          <w:szCs w:val="24"/>
          <w:highlight w:val="none"/>
        </w:rPr>
        <w:t>合同法</w:t>
      </w:r>
      <w:r>
        <w:rPr>
          <w:rFonts w:hint="eastAsia" w:ascii="宋体" w:hAnsi="宋体" w:cs="宋体"/>
          <w:color w:val="auto"/>
          <w:sz w:val="24"/>
          <w:szCs w:val="24"/>
          <w:highlight w:val="none"/>
          <w:lang w:eastAsia="zh-CN"/>
        </w:rPr>
        <w:t>》《中华人民共和国反不正当竞争法</w:t>
      </w:r>
      <w:r>
        <w:rPr>
          <w:rFonts w:hint="eastAsia" w:ascii="宋体" w:hAnsi="宋体" w:eastAsia="宋体" w:cs="宋体"/>
          <w:color w:val="auto"/>
          <w:sz w:val="24"/>
          <w:szCs w:val="24"/>
          <w:highlight w:val="none"/>
        </w:rPr>
        <w:t>》和《关于推进招投标监督领域诚信建设的意见》等法律法规的基础上，要求贵方（以下简称乙方）做出如下承诺：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 xml:space="preserve">：               </w:t>
      </w:r>
    </w:p>
    <w:p w14:paraId="24BAB2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法定代表人或委托人（签字或盖章）：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6"/>
        <w:rPr>
          <w:rFonts w:hint="eastAsia" w:ascii="宋体" w:hAnsi="宋体" w:eastAsia="宋体" w:cs="宋体"/>
          <w:color w:val="auto"/>
          <w:kern w:val="0"/>
          <w:szCs w:val="21"/>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授权代表的签字或盖章应真实、有效，如由授权代表签字或盖章的，应提供“法定代表人授权书”。</w:t>
      </w:r>
    </w:p>
    <w:p w14:paraId="17715FA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1" w:name="_Toc31685"/>
      <w:bookmarkStart w:id="102" w:name="_Toc23394"/>
      <w:bookmarkStart w:id="103" w:name="_Toc250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1"/>
      <w:bookmarkEnd w:id="102"/>
      <w:bookmarkEnd w:id="103"/>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w:t>
      </w:r>
      <w:r>
        <w:rPr>
          <w:rFonts w:hint="eastAsia" w:cs="宋体"/>
          <w:color w:val="auto"/>
          <w:kern w:val="0"/>
          <w:szCs w:val="21"/>
          <w:highlight w:val="none"/>
          <w:lang w:eastAsia="zh-CN"/>
        </w:rPr>
        <w:t>其他</w:t>
      </w:r>
      <w:r>
        <w:rPr>
          <w:rFonts w:hint="eastAsia" w:ascii="宋体" w:hAnsi="宋体" w:eastAsia="宋体" w:cs="宋体"/>
          <w:color w:val="auto"/>
          <w:kern w:val="0"/>
          <w:szCs w:val="21"/>
          <w:highlight w:val="none"/>
        </w:rPr>
        <w:t>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驻马店市中心医院妇儿医院病房楼避难间改造工程磋商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CADF1"/>
    <w:multiLevelType w:val="singleLevel"/>
    <w:tmpl w:val="F54CADF1"/>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4F21A58"/>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8E18EB"/>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EE5846"/>
    <w:rsid w:val="13F3280A"/>
    <w:rsid w:val="142123F7"/>
    <w:rsid w:val="142A11D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0E0421"/>
    <w:rsid w:val="161D09ED"/>
    <w:rsid w:val="162163A6"/>
    <w:rsid w:val="162323A3"/>
    <w:rsid w:val="162F30B1"/>
    <w:rsid w:val="16504596"/>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3648B7"/>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6D104B"/>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3D7AF5"/>
    <w:rsid w:val="1E443370"/>
    <w:rsid w:val="1E656063"/>
    <w:rsid w:val="1E685A19"/>
    <w:rsid w:val="1E6B06A5"/>
    <w:rsid w:val="1E7554E1"/>
    <w:rsid w:val="1E7F7D9E"/>
    <w:rsid w:val="1E840DA4"/>
    <w:rsid w:val="1EA5444C"/>
    <w:rsid w:val="1EA5569B"/>
    <w:rsid w:val="1EB350EF"/>
    <w:rsid w:val="1EC21749"/>
    <w:rsid w:val="1ECB2743"/>
    <w:rsid w:val="1EEB7C4E"/>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BE1D70"/>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3237F"/>
    <w:rsid w:val="32DC63A0"/>
    <w:rsid w:val="32E429C1"/>
    <w:rsid w:val="330503EE"/>
    <w:rsid w:val="33274478"/>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1E0226"/>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B61473"/>
    <w:rsid w:val="3EC66011"/>
    <w:rsid w:val="3ED25BE0"/>
    <w:rsid w:val="3ED75B7F"/>
    <w:rsid w:val="3EDE27D7"/>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C7AE7"/>
    <w:rsid w:val="40FD480A"/>
    <w:rsid w:val="411B59C4"/>
    <w:rsid w:val="412A32F8"/>
    <w:rsid w:val="417F433E"/>
    <w:rsid w:val="418426C5"/>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0D368B"/>
    <w:rsid w:val="431408DA"/>
    <w:rsid w:val="431B7C78"/>
    <w:rsid w:val="4331401E"/>
    <w:rsid w:val="433B1FA6"/>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45EE"/>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9223A8"/>
    <w:rsid w:val="48A16B62"/>
    <w:rsid w:val="48AE0D54"/>
    <w:rsid w:val="48B00D40"/>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A0754"/>
    <w:rsid w:val="51CC0868"/>
    <w:rsid w:val="51CE72C5"/>
    <w:rsid w:val="51D5340F"/>
    <w:rsid w:val="51F021AD"/>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81203"/>
    <w:rsid w:val="54CC6227"/>
    <w:rsid w:val="54D10F9B"/>
    <w:rsid w:val="54D97871"/>
    <w:rsid w:val="54DC4C6B"/>
    <w:rsid w:val="550B5550"/>
    <w:rsid w:val="551D586C"/>
    <w:rsid w:val="55200298"/>
    <w:rsid w:val="55335E1B"/>
    <w:rsid w:val="5536079B"/>
    <w:rsid w:val="554B7EF0"/>
    <w:rsid w:val="556F3D99"/>
    <w:rsid w:val="55720837"/>
    <w:rsid w:val="55860894"/>
    <w:rsid w:val="558F6181"/>
    <w:rsid w:val="55937A20"/>
    <w:rsid w:val="55B02DF1"/>
    <w:rsid w:val="55D47A00"/>
    <w:rsid w:val="55D5456D"/>
    <w:rsid w:val="55DC290C"/>
    <w:rsid w:val="55E71B19"/>
    <w:rsid w:val="55EA5D64"/>
    <w:rsid w:val="55F01FA1"/>
    <w:rsid w:val="55FC19B9"/>
    <w:rsid w:val="56130B60"/>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2D43"/>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A04FC"/>
    <w:rsid w:val="5B6D62B9"/>
    <w:rsid w:val="5B746CFA"/>
    <w:rsid w:val="5B9A2B59"/>
    <w:rsid w:val="5BA652E6"/>
    <w:rsid w:val="5BC0085A"/>
    <w:rsid w:val="5BE03293"/>
    <w:rsid w:val="5BF03D58"/>
    <w:rsid w:val="5BF20AFB"/>
    <w:rsid w:val="5C14137F"/>
    <w:rsid w:val="5C1A6BB2"/>
    <w:rsid w:val="5C306D31"/>
    <w:rsid w:val="5C37233A"/>
    <w:rsid w:val="5C5355FE"/>
    <w:rsid w:val="5C5A49A5"/>
    <w:rsid w:val="5C6519EA"/>
    <w:rsid w:val="5C6715FE"/>
    <w:rsid w:val="5C6E0033"/>
    <w:rsid w:val="5C6F4105"/>
    <w:rsid w:val="5C941E0E"/>
    <w:rsid w:val="5CBB7F6F"/>
    <w:rsid w:val="5CC248CE"/>
    <w:rsid w:val="5CC826A5"/>
    <w:rsid w:val="5CE22EAB"/>
    <w:rsid w:val="5D042FB1"/>
    <w:rsid w:val="5D0E30F3"/>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E1547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E199B"/>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C1494A"/>
    <w:rsid w:val="6FFD5E0F"/>
    <w:rsid w:val="701021F4"/>
    <w:rsid w:val="701C29A6"/>
    <w:rsid w:val="7024611F"/>
    <w:rsid w:val="7038498C"/>
    <w:rsid w:val="70500695"/>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323CC5"/>
    <w:rsid w:val="725D6B54"/>
    <w:rsid w:val="72824350"/>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91545E"/>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40230"/>
    <w:rsid w:val="7B676107"/>
    <w:rsid w:val="7B73082F"/>
    <w:rsid w:val="7B7B492E"/>
    <w:rsid w:val="7B98103C"/>
    <w:rsid w:val="7B9A3D1D"/>
    <w:rsid w:val="7BAB0D70"/>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2B6492"/>
    <w:rsid w:val="7F3B240A"/>
    <w:rsid w:val="7F4C4618"/>
    <w:rsid w:val="7F4D13A6"/>
    <w:rsid w:val="7F582CF2"/>
    <w:rsid w:val="7F6317BF"/>
    <w:rsid w:val="7F951B40"/>
    <w:rsid w:val="7FA501CC"/>
    <w:rsid w:val="7FA820A8"/>
    <w:rsid w:val="7FAF2DF8"/>
    <w:rsid w:val="7FB90D50"/>
    <w:rsid w:val="7FBE053E"/>
    <w:rsid w:val="7FBF10B0"/>
    <w:rsid w:val="7FF302F4"/>
    <w:rsid w:val="7FF7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02094636-1381-458e-ada5-7888803865a8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7AF3E7A4</paraID>
      <start>0</start>
      <end>2</end>
      <status>modified</status>
      <modifiedWord>1.</modifiedWord>
      <trackRevisions>false</trackRevisions>
    </reviewItem>
    <reviewItem>
      <errorID>de202cbb-7683-433a-8f7b-f8ed6d95a976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66731BE5</paraID>
      <start>0</start>
      <end>2</end>
      <status>modified</status>
      <modifiedWord>2.</modifiedWord>
      <trackRevisions>false</trackRevisions>
    </reviewItem>
    <reviewItem>
      <errorID>bfb37e79-cdf1-417c-859c-404a59d10511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5AA6171A</paraID>
      <start>0</start>
      <end>2</end>
      <status>modified</status>
      <modifiedWord>3.</modifiedWord>
      <trackRevisions>false</trackRevisions>
    </reviewItem>
    <reviewItem>
      <errorID>0d3a400e-8846-4a24-b8c1-12f3931662fa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611C1617</paraID>
      <start>0</start>
      <end>2</end>
      <status>modified</status>
      <modifiedWord>4.</modifiedWord>
      <trackRevisions>false</trackRevisions>
    </reviewItem>
    <reviewItem>
      <errorID>0f9282dd-8851-4e12-8c79-e336b7c1a932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572AE3EE</paraID>
      <start>0</start>
      <end>2</end>
      <status>modified</status>
      <modifiedWord>5.</modifiedWord>
      <trackRevisions>false</trackRevisions>
    </reviewItem>
    <reviewItem>
      <errorID>9a61fd33-67e7-4c5d-96d8-3e2df19e6574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39F91E84</paraID>
      <start>0</start>
      <end>2</end>
      <status>modified</status>
      <modifiedWord>1.</modifiedWord>
      <trackRevisions>false</trackRevisions>
    </reviewItem>
    <reviewItem>
      <errorID>9ee80329-588c-4912-8018-30686f933df1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664244B</paraID>
      <start>0</start>
      <end>2</end>
      <status>modified</status>
      <modifiedWord>2.</modifiedWord>
      <trackRevisions>false</trackRevisions>
    </reviewItem>
    <reviewItem>
      <errorID>93d1b658-8520-417a-9225-2cea79501fcd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5A9C4F5E</paraID>
      <start>0</start>
      <end>2</end>
      <status>modified</status>
      <modifiedWord>3.</modifiedWord>
      <trackRevisions>false</trackRevisions>
    </reviewItem>
    <reviewItem>
      <errorID>31cde035-4cde-4b72-b67d-7a990e0c5ce3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51CF9020</paraID>
      <start>0</start>
      <end>2</end>
      <status>modified</status>
      <modifiedWord>4.</modifiedWord>
      <trackRevisions>false</trackRevisions>
    </reviewItem>
    <reviewItem>
      <errorID>0822e251-5719-4e71-b06f-b5191e47146f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32D4DB38</paraID>
      <start>0</start>
      <end>2</end>
      <status>modified</status>
      <modifiedWord>5.</modifiedWord>
      <trackRevisions>false</trackRevisions>
    </reviewItem>
    <reviewItem>
      <errorID>6170831e-c7c6-4523-a35e-66c6c76ac81e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7D7DD9AB</paraID>
      <start>0</start>
      <end>2</end>
      <status>modified</status>
      <modifiedWord>6.</modifiedWord>
      <trackRevisions>false</trackRevisions>
    </reviewItem>
    <reviewItem>
      <errorID>bb1e8a71-2ddf-490d-9241-17b8cb761567</errorID>
      <errorWord>【2016】125号</errorWord>
      <group>L1_Knowledge</group>
      <groupName>知识性问题</groupName>
      <ability>L2_Knowledge</ability>
      <abilityName>其他知识</abilityName>
      <candidateList>
        <item>〔2016〕125号</item>
      </candidateList>
      <explain>发文字号格式错误。</explain>
      <paraID>7D7DD9AB</paraID>
      <start>35</start>
      <end>45</end>
      <status>modified</status>
      <modifiedWord>〔2016〕125号</modifiedWord>
      <trackRevisions>false</trackRevisions>
    </reviewItem>
    <reviewItem>
      <errorID>e2e9492a-d6f3-4a46-bdd0-89aa5e1f021d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7D7DD9AB</paraID>
      <start>114</start>
      <end>116</end>
      <status>modified</status>
      <modifiedWord>”“</modifiedWord>
      <trackRevisions>false</trackRevisions>
    </reviewItem>
    <reviewItem>
      <errorID>b6811098-1386-40e4-9e2f-5634cc9e243f</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7D7DD9AB</paraID>
      <start>147</start>
      <end>149</end>
      <status>modified</status>
      <modifiedWord>作为</modifiedWord>
      <trackRevisions>false</trackRevisions>
    </reviewItem>
    <reviewItem>
      <errorID>262065ff-4f2d-4ed2-a2f2-4f06e6e299c7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3B65BEC9</paraID>
      <start>0</start>
      <end>2</end>
      <status>modified</status>
      <modifiedWord>7.</modifiedWord>
      <trackRevisions>false</trackRevisions>
    </reviewItem>
    <reviewItem>
      <errorID>4e2e9ad2-cbd1-4956-adab-45bd751a5247</errorID>
      <errorWord>（</errorWord>
      <group>L1_Punc</group>
      <groupName>标点问题</groupName>
      <ability>L2_Punc</ability>
      <abilityName>标点符号检查</abilityName>
      <candidateList/>
      <explain>同一形式括号套用。</explain>
      <paraID>3B65BEC9</paraID>
      <start>75</start>
      <end>76</end>
      <status>ignored</status>
      <modifiedWord/>
      <trackRevisions>false</trackRevisions>
    </reviewItem>
    <reviewItem>
      <errorID>6e8c9d19-f2b6-4ca0-91cf-1246bcfeb48c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87A3D2E</paraID>
      <start>0</start>
      <end>2</end>
      <status>modified</status>
      <modifiedWord>8.</modifiedWord>
      <trackRevisions>false</trackRevisions>
    </reviewItem>
    <reviewItem>
      <errorID>980ba42a-f1bb-4f90-90ff-8e145ca7d186</errorID>
      <errorWord>专业专业</errorWord>
      <group>L1_Word</group>
      <groupName>字词问题</groupName>
      <ability>L2_Typo</ability>
      <abilityName>字词错误</abilityName>
      <candidateList>
        <item>专业</item>
      </candidateList>
      <explain/>
      <paraID>76B20AEA</paraID>
      <start>19</start>
      <end>23</end>
      <status>unmodified</status>
      <modifiedWord/>
      <trackRevisions>false</trackRevisions>
    </reviewItem>
    <reviewItem>
      <errorID>9b098931-72be-4fb4-a0b2-39e226a5fd72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4F9D3D35</paraID>
      <start>0</start>
      <end>2</end>
      <status>modified</status>
      <modifiedWord>9.</modifiedWord>
      <trackRevisions>false</trackRevisions>
    </reviewItem>
    <reviewItem>
      <errorID>ec89e3a9-2950-4349-985a-17e09633b619</errorID>
      <errorWord>：</errorWord>
      <group>L1_Format</group>
      <groupName>格式问题</groupName>
      <ability>L2_HalfPunc</ability>
      <abilityName>全半角检查</abilityName>
      <candidateList>
        <item>:</item>
      </candidateList>
      <explain>文本全半角错误。</explain>
      <paraID>638A410B</paraID>
      <start>40</start>
      <end>41</end>
      <status>modified</status>
      <modifiedWord>:</modifiedWord>
      <trackRevisions>false</trackRevisions>
    </reviewItem>
    <reviewItem>
      <errorID>795f8ecf-ef52-4f06-8474-6e43f96fddae</errorID>
      <errorWord>-</errorWord>
      <group>L1_Format</group>
      <groupName>格式问题</groupName>
      <ability>L2_HalfPunc</ability>
      <abilityName>全半角检查</abilityName>
      <candidateList>
        <item>－</item>
      </candidateList>
      <explain>文本全半角错误。</explain>
      <paraID>638A410B</paraID>
      <start>43</start>
      <end>44</end>
      <status>modified</status>
      <modifiedWord>－</modifiedWord>
      <trackRevisions>false</trackRevisions>
    </reviewItem>
    <reviewItem>
      <errorID>7deb1c20-3b08-4879-a6f2-e9287c48509d</errorID>
      <errorWord>下午17：30</errorWord>
      <group>L1_Knowledge</group>
      <groupName>知识性问题</groupName>
      <ability>L2_Time</ability>
      <abilityName>日期时间</abilityName>
      <candidateList>
        <item>17:30</item>
      </candidateList>
      <explain>24小时制的时间，不需要强调“下午”，并且冒号应使用半角。</explain>
      <paraID>638A410B</paraID>
      <start>44</start>
      <end>49</end>
      <status>modified</status>
      <modifiedWord>17:30</modifiedWord>
      <trackRevisions>false</trackRevisions>
    </reviewItem>
    <reviewItem>
      <errorID>bbcfd7b1-d971-4463-b2d5-49c12879071c</errorID>
      <errorWord>,</errorWord>
      <group>L1_Format</group>
      <groupName>格式问题</groupName>
      <ability>L2_HalfPunc</ability>
      <abilityName>全半角检查</abilityName>
      <candidateList>
        <item>，</item>
      </candidateList>
      <explain>文本全半角错误。</explain>
      <paraID>381837FA</paraID>
      <start>142</start>
      <end>143</end>
      <status>modified</status>
      <modifiedWord>，</modifiedWord>
      <trackRevisions>false</trackRevisions>
    </reviewItem>
    <reviewItem>
      <errorID>557f15ae-6e4e-4f34-a8db-89da0533f2dc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5435A2BE</paraID>
      <start>0</start>
      <end>2</end>
      <status>modified</status>
      <modifiedWord>2.</modifiedWord>
      <trackRevisions>false</trackRevisions>
    </reviewItem>
    <reviewItem>
      <errorID>c8992083-9af2-4dc9-b23f-a3dd5c00f03f</errorID>
      <errorWord>，</errorWord>
      <group>L1_Word</group>
      <groupName>字词问题</groupName>
      <ability>L2_Typo</ability>
      <abilityName>字词错误</abilityName>
      <candidateList>
        <item>，必</item>
      </candidateList>
      <explain/>
      <paraID>5435A2BE</paraID>
      <start>31</start>
      <end>33</end>
      <status>modified</status>
      <modifiedWord>，必</modifiedWord>
      <trackRevisions>false</trackRevisions>
    </reviewItem>
    <reviewItem>
      <errorID>792334db-eff8-49d1-a133-435e02ef9902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25601BE9</paraID>
      <start>0</start>
      <end>2</end>
      <status>modified</status>
      <modifiedWord>3.</modifiedWord>
      <trackRevisions>false</trackRevisions>
    </reviewItem>
    <reviewItem>
      <errorID>10bc28a6-d0a8-4bba-a63b-9956693cfd92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C8DAB92</paraID>
      <start>0</start>
      <end>2</end>
      <status>modified</status>
      <modifiedWord>4.</modifiedWord>
      <trackRevisions>false</trackRevisions>
    </reviewItem>
    <reviewItem>
      <errorID>d694ccf4-927c-4b8d-a3d9-f65cf0eede90</errorID>
      <errorWord>计</errorWord>
      <group>L1_Word</group>
      <groupName>字词问题</groupName>
      <ability>L2_Typo</ability>
      <abilityName>字词错误</abilityName>
      <candidateList>
        <item>计算</item>
      </candidateList>
      <explain/>
      <paraID>2370CCE0</paraID>
      <start>61</start>
      <end>63</end>
      <status>modified</status>
      <modifiedWord>计算</modifiedWord>
      <trackRevisions>false</trackRevisions>
    </reviewItem>
    <reviewItem>
      <errorID>e3a21b7f-b19c-4ca9-ba2d-674ef8442441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4A609403</paraID>
      <start>0</start>
      <end>2</end>
      <status>modified</status>
      <modifiedWord>2.</modifiedWord>
      <trackRevisions>false</trackRevisions>
    </reviewItem>
    <reviewItem>
      <errorID>170e0321-d20f-4433-a1b5-421173357988</errorID>
      <errorWord>[2002]1980号</errorWord>
      <group>L1_Knowledge</group>
      <groupName>知识性问题</groupName>
      <ability>L2_Knowledge</ability>
      <abilityName>其他知识</abilityName>
      <candidateList>
        <item>〔2002〕1980号</item>
      </candidateList>
      <explain>发文字号格式错误。</explain>
      <paraID>2834DD74</paraID>
      <start>51</start>
      <end>62</end>
      <status>modified</status>
      <modifiedWord>〔2002〕1980号</modifiedWord>
      <trackRevisions>false</trackRevisions>
    </reviewItem>
    <reviewItem>
      <errorID>b5afdd9d-3b37-432b-b397-150686656f5c</errorID>
      <errorWord>,</errorWord>
      <group>L1_Format</group>
      <groupName>格式问题</groupName>
      <ability>L2_HalfPunc</ability>
      <abilityName>全半角检查</abilityName>
      <candidateList>
        <item>，</item>
      </candidateList>
      <explain>文本全半角错误。</explain>
      <paraID>4F0B1EE1</paraID>
      <start>42</start>
      <end>43</end>
      <status>modified</status>
      <modifiedWord>，</modifiedWord>
      <trackRevisions>false</trackRevisions>
    </reviewItem>
    <reviewItem>
      <errorID>d3d10855-74c1-45f0-bc46-cd9758904312</errorID>
      <errorWord>,</errorWord>
      <group>L1_Format</group>
      <groupName>格式问题</groupName>
      <ability>L2_HalfPunc</ability>
      <abilityName>全半角检查</abilityName>
      <candidateList>
        <item>，</item>
      </candidateList>
      <explain>文本全半角错误。</explain>
      <paraID>3ECF5E78</paraID>
      <start>5</start>
      <end>6</end>
      <status>modified</status>
      <modifiedWord>，</modifiedWord>
      <trackRevisions>false</trackRevisions>
    </reviewItem>
    <reviewItem>
      <errorID>ab6aa7fa-e2ad-4289-a20e-52bb064a1453</errorID>
      <errorWord>(</errorWord>
      <group>L1_Format</group>
      <groupName>格式问题</groupName>
      <ability>L2_HalfPunc</ability>
      <abilityName>全半角检查</abilityName>
      <candidateList>
        <item>（</item>
      </candidateList>
      <explain>文本全半角错误。</explain>
      <paraID>1DC2F5E6</paraID>
      <start>42</start>
      <end>43</end>
      <status>modified</status>
      <modifiedWord>（</modifiedWord>
      <trackRevisions>false</trackRevisions>
    </reviewItem>
    <reviewItem>
      <errorID>3e3a3a10-6572-4252-8172-45fad6ad208c</errorID>
      <errorWord>)</errorWord>
      <group>L1_Format</group>
      <groupName>格式问题</groupName>
      <ability>L2_HalfPunc</ability>
      <abilityName>全半角检查</abilityName>
      <candidateList>
        <item>）</item>
      </candidateList>
      <explain>文本全半角错误。</explain>
      <paraID>1DC2F5E6</paraID>
      <start>52</start>
      <end>53</end>
      <status>modified</status>
      <modifiedWord>）</modifiedWord>
      <trackRevisions>false</trackRevisions>
    </reviewItem>
    <reviewItem>
      <errorID>98d20c9e-51e3-4945-a708-77f1d0806f01</errorID>
      <errorWord>,</errorWord>
      <group>L1_Format</group>
      <groupName>格式问题</groupName>
      <ability>L2_HalfPunc</ability>
      <abilityName>全半角检查</abilityName>
      <candidateList>
        <item>，</item>
      </candidateList>
      <explain>文本全半角错误。</explain>
      <paraID>1DC2F5E6</paraID>
      <start>134</start>
      <end>135</end>
      <status>modified</status>
      <modifiedWord>，</modifiedWord>
      <trackRevisions>false</trackRevisions>
    </reviewItem>
    <reviewItem>
      <errorID>4c454dc0-a00e-4cfc-b04f-5fa4d948bd5e</errorID>
      <errorWord>,</errorWord>
      <group>L1_Format</group>
      <groupName>格式问题</groupName>
      <ability>L2_HalfPunc</ability>
      <abilityName>全半角检查</abilityName>
      <candidateList>
        <item>，</item>
      </candidateList>
      <explain>文本全半角错误。</explain>
      <paraID>1DC2F5E6</paraID>
      <start>178</start>
      <end>179</end>
      <status>modified</status>
      <modifiedWord>，</modifiedWord>
      <trackRevisions>false</trackRevisions>
    </reviewItem>
    <reviewItem>
      <errorID>f9a57273-a0ea-408c-812a-0cce3c42683a</errorID>
      <errorWord>本</errorWord>
      <group>L1_Word</group>
      <groupName>字词问题</groupName>
      <ability>L2_Typo</ability>
      <abilityName>字词错误</abilityName>
      <candidateList>
        <item>本次</item>
      </candidateList>
      <explain/>
      <paraID>4EB832A7</paraID>
      <start>14</start>
      <end>15</end>
      <status>unmodified</status>
      <modifiedWord/>
      <trackRevisions>false</trackRevisions>
    </reviewItem>
    <reviewItem>
      <errorID>6974d40f-8bde-46f5-8cd1-1a60e68487ff</errorID>
      <errorWord>【2016】125号</errorWord>
      <group>L1_Knowledge</group>
      <groupName>知识性问题</groupName>
      <ability>L2_Knowledge</ability>
      <abilityName>其他知识</abilityName>
      <candidateList>
        <item>〔2016〕125号</item>
      </candidateList>
      <explain>发文字号格式错误。</explain>
      <paraID>6BA0D1C6</paraID>
      <start>36</start>
      <end>46</end>
      <status>unmodified</status>
      <modifiedWord/>
      <trackRevisions>false</trackRevisions>
    </reviewItem>
    <reviewItem>
      <errorID>d6787926-47b0-4979-814f-e9dbb0423705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6BA0D1C6</paraID>
      <start>115</start>
      <end>117</end>
      <status>modified</status>
      <modifiedWord>”“</modifiedWord>
      <trackRevisions>false</trackRevisions>
    </reviewItem>
    <reviewItem>
      <errorID>63e43cc9-cf14-4ee2-86d6-dbf4444c02af</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6BA0D1C6</paraID>
      <start>148</start>
      <end>150</end>
      <status>modified</status>
      <modifiedWord>作为</modifiedWord>
      <trackRevisions>false</trackRevisions>
    </reviewItem>
    <reviewItem>
      <errorID>3d1de26b-4eac-4482-92cb-bbea79f7b264</errorID>
      <errorWord>（</errorWord>
      <group>L1_Punc</group>
      <groupName>标点问题</groupName>
      <ability>L2_Punc</ability>
      <abilityName>标点符号检查</abilityName>
      <candidateList/>
      <explain>同一形式括号套用。</explain>
      <paraID>517793CD</paraID>
      <start>76</start>
      <end>77</end>
      <status>ignored</status>
      <modifiedWord/>
      <trackRevisions>false</trackRevisions>
    </reviewItem>
    <reviewItem>
      <errorID>588626a1-066a-41d8-a1a9-da4cdf169b85</errorID>
      <errorWord>专业专业</errorWord>
      <group>L1_Word</group>
      <groupName>字词问题</groupName>
      <ability>L2_Typo</ability>
      <abilityName>字词错误</abilityName>
      <candidateList>
        <item>专业</item>
      </candidateList>
      <explain/>
      <paraID>6E4C9ECE</paraID>
      <start>21</start>
      <end>23</end>
      <status>modified</status>
      <modifiedWord>专业</modifiedWord>
      <trackRevisions>false</trackRevisions>
    </reviewItem>
    <reviewItem>
      <errorID>90c76047-3494-46db-b4f6-ad36a9de4456</errorID>
      <errorWord>,</errorWord>
      <group>L1_Format</group>
      <groupName>格式问题</groupName>
      <ability>L2_HalfPunc</ability>
      <abilityName>全半角检查</abilityName>
      <candidateList>
        <item>，</item>
      </candidateList>
      <explain>文本全半角错误。</explain>
      <paraID>511BE383</paraID>
      <start>15</start>
      <end>16</end>
      <status>modified</status>
      <modifiedWord>，</modifiedWord>
      <trackRevisions>false</trackRevisions>
    </reviewItem>
    <reviewItem>
      <errorID>a5be577a-67fe-48e3-920d-f9685b261a25</errorID>
      <errorWord>,</errorWord>
      <group>L1_Format</group>
      <groupName>格式问题</groupName>
      <ability>L2_HalfPunc</ability>
      <abilityName>全半角检查</abilityName>
      <candidateList>
        <item>，</item>
      </candidateList>
      <explain>文本全半角错误。</explain>
      <paraID>43287587</paraID>
      <start>9</start>
      <end>10</end>
      <status>modified</status>
      <modifiedWord>，</modifiedWord>
      <trackRevisions>false</trackRevisions>
    </reviewItem>
    <reviewItem>
      <errorID>19cc67bf-bf00-4713-8ae1-e6fea59ae586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4</start>
      <end>16</end>
      <status>modified</status>
      <modifiedWord>中华人民共和国政府采购法</modifiedWord>
      <trackRevisions>false</trackRevisions>
    </reviewItem>
    <reviewItem>
      <errorID>6ce684cb-c4e6-4655-b933-33a7b6c9d488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56</start>
      <end>68</end>
      <status>modified</status>
      <modifiedWord>中华人民共和国政府采购法</modifiedWord>
      <trackRevisions>false</trackRevisions>
    </reviewItem>
    <reviewItem>
      <errorID>9d51f61f-5deb-47fb-93cc-2c7830feb3b0</errorID>
      <errorWord>&lt;</errorWord>
      <group>L1_Format</group>
      <groupName>格式问题</groupName>
      <ability>L2_HalfPunc</ability>
      <abilityName>全半角检查</abilityName>
      <candidateList>
        <item>〈</item>
      </candidateList>
      <explain>文本全半角错误。</explain>
      <paraID>4AA06270</paraID>
      <start>142</start>
      <end>143</end>
      <status>modified</status>
      <modifiedWord>〈</modifiedWord>
      <trackRevisions>false</trackRevisions>
    </reviewItem>
    <reviewItem>
      <errorID>aae93138-0159-42b1-8550-cd48c7dff9e2</errorID>
      <errorWord>&gt;</errorWord>
      <group>L1_Format</group>
      <groupName>格式问题</groupName>
      <ability>L2_HalfPunc</ability>
      <abilityName>全半角检查</abilityName>
      <candidateList>
        <item>〉</item>
      </candidateList>
      <explain>文本全半角错误。</explain>
      <paraID>4AA06270</paraID>
      <start>159</start>
      <end>160</end>
      <status>modified</status>
      <modifiedWord>〉</modifiedWord>
      <trackRevisions>false</trackRevisions>
    </reviewItem>
    <reviewItem>
      <errorID>15a06fbf-05fe-454c-87a4-62e38c92c551</errorID>
      <errorWord>,</errorWord>
      <group>L1_Format</group>
      <groupName>格式问题</groupName>
      <ability>L2_HalfPunc</ability>
      <abilityName>全半角检查</abilityName>
      <candidateList>
        <item>，</item>
      </candidateList>
      <explain>文本全半角错误。</explain>
      <paraID>2827C549</paraID>
      <start>28</start>
      <end>29</end>
      <status>modified</status>
      <modifiedWord>，</modifiedWord>
      <trackRevisions>false</trackRevisions>
    </reviewItem>
    <reviewItem>
      <errorID>5dcfac09-045d-413f-bb91-428daabdddb3</errorID>
      <errorWord>(</errorWord>
      <group>L1_Format</group>
      <groupName>格式问题</groupName>
      <ability>L2_HalfPunc</ability>
      <abilityName>全半角检查</abilityName>
      <candidateList>
        <item>（</item>
      </candidateList>
      <explain>文本全半角错误。</explain>
      <paraID> C544B71</paraID>
      <start>41</start>
      <end>42</end>
      <status>modified</status>
      <modifiedWord>（</modifiedWord>
      <trackRevisions>false</trackRevisions>
    </reviewItem>
    <reviewItem>
      <errorID>b36e2eda-841b-45e7-b08a-1542a5b70291</errorID>
      <errorWord>)</errorWord>
      <group>L1_Format</group>
      <groupName>格式问题</groupName>
      <ability>L2_HalfPunc</ability>
      <abilityName>全半角检查</abilityName>
      <candidateList>
        <item>）</item>
      </candidateList>
      <explain>文本全半角错误。</explain>
      <paraID> C544B71</paraID>
      <start>51</start>
      <end>52</end>
      <status>modified</status>
      <modifiedWord>）</modifiedWord>
      <trackRevisions>false</trackRevisions>
    </reviewItem>
    <reviewItem>
      <errorID>27a35464-480a-4bda-8af6-ff5d4030784b</errorID>
      <errorWord>,</errorWord>
      <group>L1_Format</group>
      <groupName>格式问题</groupName>
      <ability>L2_HalfPunc</ability>
      <abilityName>全半角检查</abilityName>
      <candidateList>
        <item>，</item>
      </candidateList>
      <explain>文本全半角错误。</explain>
      <paraID> C544B71</paraID>
      <start>133</start>
      <end>134</end>
      <status>modified</status>
      <modifiedWord>，</modifiedWord>
      <trackRevisions>false</trackRevisions>
    </reviewItem>
    <reviewItem>
      <errorID>eb74c888-9282-4040-9739-aa1d982ebd01</errorID>
      <errorWord>,</errorWord>
      <group>L1_Format</group>
      <groupName>格式问题</groupName>
      <ability>L2_HalfPunc</ability>
      <abilityName>全半角检查</abilityName>
      <candidateList>
        <item>，</item>
      </candidateList>
      <explain>文本全半角错误。</explain>
      <paraID> C544B71</paraID>
      <start>177</start>
      <end>178</end>
      <status>modified</status>
      <modifiedWord>，</modifiedWord>
      <trackRevisions>false</trackRevisions>
    </reviewItem>
    <reviewItem>
      <errorID>797789fe-60f1-451b-ba9b-9d86ce54b352</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74434633</paraID>
      <start>92</start>
      <end>94</end>
      <status>modified</status>
      <modifiedWord>进行</modifiedWord>
      <trackRevisions>false</trackRevisions>
    </reviewItem>
    <reviewItem>
      <errorID>5a8b18fd-3fd9-4f23-a2ae-90deba93be7c</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66DD997D</paraID>
      <start>37</start>
      <end>39</end>
      <status>modified</status>
      <modifiedWord>进行</modifiedWord>
      <trackRevisions>false</trackRevisions>
    </reviewItem>
    <reviewItem>
      <errorID>655b2cbe-3ce9-434f-9606-ab96782ae577</errorID>
      <errorWord>投报</errorWord>
      <group>L1_Word</group>
      <groupName>字词问题</groupName>
      <ability>L2_Typo</ability>
      <abilityName>字词错误</abilityName>
      <candidateList>
        <item>投标</item>
      </candidateList>
      <explain>存在发音相近字词的误用。</explain>
      <paraID>49B4686B</paraID>
      <start>8</start>
      <end>10</end>
      <status>ignored</status>
      <modifiedWord/>
      <trackRevisions>false</trackRevisions>
    </reviewItem>
    <reviewItem>
      <errorID>5f9472e6-5b59-40aa-8b94-edde844d015c</errorID>
      <errorWord>做</errorWord>
      <group>L1_Word</group>
      <groupName>字词问题</groupName>
      <ability>L2_Typo</ability>
      <abilityName>字词错误</abilityName>
      <candidateList>
        <item>做出</item>
      </candidateList>
      <explain/>
      <paraID>20A8DC59</paraID>
      <start>66</start>
      <end>68</end>
      <status>modified</status>
      <modifiedWord>做出</modifiedWord>
      <trackRevisions>false</trackRevisions>
    </reviewItem>
    <reviewItem>
      <errorID>197e07d9-a1d0-4e81-86f2-c06011937dca</errorID>
      <errorWord>,</errorWord>
      <group>L1_Format</group>
      <groupName>格式问题</groupName>
      <ability>L2_HalfPunc</ability>
      <abilityName>全半角检查</abilityName>
      <candidateList>
        <item>，</item>
      </candidateList>
      <explain>文本全半角错误。</explain>
      <paraID>4024825A</paraID>
      <start>102</start>
      <end>103</end>
      <status>modified</status>
      <modifiedWord>，</modifiedWord>
      <trackRevisions>false</trackRevisions>
    </reviewItem>
    <reviewItem>
      <errorID>64469ed9-b036-456c-93fa-9fc2bf49ddf0</errorID>
      <errorWord>,</errorWord>
      <group>L1_Format</group>
      <groupName>格式问题</groupName>
      <ability>L2_HalfPunc</ability>
      <abilityName>全半角检查</abilityName>
      <candidateList>
        <item>，</item>
      </candidateList>
      <explain>文本全半角错误。</explain>
      <paraID>4024825A</paraID>
      <start>155</start>
      <end>156</end>
      <status>modified</status>
      <modifiedWord>，</modifiedWord>
      <trackRevisions>false</trackRevisions>
    </reviewItem>
    <reviewItem>
      <errorID>5a5261a0-da3f-4139-a282-8d01ef6ef31c</errorID>
      <errorWord>作为</errorWord>
      <group>L1_Word</group>
      <groupName>字词问题</groupName>
      <ability>L2_Typo</ability>
      <abilityName>字词错误</abilityName>
      <candidateList>
        <item>视为</item>
      </candidateList>
      <explain/>
      <paraID>4024825A</paraID>
      <start>161</start>
      <end>163</end>
      <status>modified</status>
      <modifiedWord>视为</modifiedWord>
      <trackRevisions>false</trackRevisions>
    </reviewItem>
    <reviewItem>
      <errorID>f05ed1dc-f189-40df-a2b2-e98d26e4f540</errorID>
      <errorWord>,</errorWord>
      <group>L1_Format</group>
      <groupName>格式问题</groupName>
      <ability>L2_HalfPunc</ability>
      <abilityName>全半角检查</abilityName>
      <candidateList>
        <item>，</item>
      </candidateList>
      <explain>文本全半角错误。</explain>
      <paraID>5DD83C6C</paraID>
      <start>21</start>
      <end>22</end>
      <status>modified</status>
      <modifiedWord>，</modifiedWord>
      <trackRevisions>false</trackRevisions>
    </reviewItem>
    <reviewItem>
      <errorID>a9d7a517-a0ee-4a93-8e85-065f0c9850ae</errorID>
      <errorWord>辩认</errorWord>
      <group>L1_Word</group>
      <groupName>字词问题</groupName>
      <ability>L2_Typo</ability>
      <abilityName>字词错误</abilityName>
      <candidateList>
        <item>辨认</item>
      </candidateList>
      <explain/>
      <paraID>5DD83C6C</paraID>
      <start>40</start>
      <end>42</end>
      <status>modified</status>
      <modifiedWord>辨认</modifiedWord>
      <trackRevisions>false</trackRevisions>
    </reviewItem>
    <reviewItem>
      <errorID>92e1c003-5bb2-4776-8312-886d990b4cb3</errorID>
      <errorWord>其它</errorWord>
      <group>L1_Word</group>
      <groupName>字词问题</groupName>
      <ability>L2_Alias</ability>
      <abilityName>也作/曾用词</abilityName>
      <candidateList>
        <item>其他</item>
      </candidateList>
      <explain>词汇[其它]为不规范表述或旧称，其规范书面表述为[其他]。</explain>
      <paraID> 1BAF513</paraID>
      <start>14</start>
      <end>16</end>
      <status>modified</status>
      <modifiedWord>其他</modifiedWord>
      <trackRevisions>false</trackRevisions>
    </reviewItem>
    <reviewItem>
      <errorID>4bc68714-8184-4dd0-96bb-57ab22506e0e</errorID>
      <errorWord>一轮次</errorWord>
      <group>L1_Word</group>
      <groupName>字词问题</groupName>
      <ability>L2_Typo</ability>
      <abilityName>字词错误</abilityName>
      <candidateList>
        <item>一轮</item>
      </candidateList>
      <explain/>
      <paraID>50121094</paraID>
      <start>123</start>
      <end>125</end>
      <status>modified</status>
      <modifiedWord>一轮</modifiedWord>
      <trackRevisions>false</trackRevisions>
    </reviewItem>
    <reviewItem>
      <errorID>8e687f78-76cf-4567-8473-01931579cc29</errorID>
      <errorWord>由其</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5137A687</paraID>
      <start>87</start>
      <end>89</end>
      <status>ignored</status>
      <modifiedWord/>
      <trackRevisions>false</trackRevisions>
    </reviewItem>
    <reviewItem>
      <errorID>e071e267-b609-4b13-8301-b3773fd8253a</errorID>
      <errorWord>,</errorWord>
      <group>L1_Format</group>
      <groupName>格式问题</groupName>
      <ability>L2_HalfPunc</ability>
      <abilityName>全半角检查</abilityName>
      <candidateList>
        <item>，</item>
      </candidateList>
      <explain>文本全半角错误。</explain>
      <paraID>26B5CC76</paraID>
      <start>61</start>
      <end>62</end>
      <status>modified</status>
      <modifiedWord>，</modifiedWord>
      <trackRevisions>false</trackRevisions>
    </reviewItem>
    <reviewItem>
      <errorID>ca7cdf6c-2552-49c1-b274-3ed032357b0e</errorID>
      <errorWord>,</errorWord>
      <group>L1_Format</group>
      <groupName>格式问题</groupName>
      <ability>L2_HalfPunc</ability>
      <abilityName>全半角检查</abilityName>
      <candidateList>
        <item>，</item>
      </candidateList>
      <explain>文本全半角错误。</explain>
      <paraID>16C5689C</paraID>
      <start>55</start>
      <end>56</end>
      <status>modified</status>
      <modifiedWord>，</modifiedWord>
      <trackRevisions>false</trackRevisions>
    </reviewItem>
    <reviewItem>
      <errorID>f12e2a3c-27f6-474e-8a3b-726770f9da98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48EDD681</paraID>
      <start>0</start>
      <end>2</end>
      <status>modified</status>
      <modifiedWord>1.</modifiedWord>
      <trackRevisions>false</trackRevisions>
    </reviewItem>
    <reviewItem>
      <errorID>71101146-6b38-48d8-aa14-40c144ac7848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3CDF010F</paraID>
      <start>0</start>
      <end>2</end>
      <status>modified</status>
      <modifiedWord>2.</modifiedWord>
      <trackRevisions>false</trackRevisions>
    </reviewItem>
    <reviewItem>
      <errorID>70342b91-bb21-4c59-ade1-aca9dd5207ef</errorID>
      <errorWord>价格标</errorWord>
      <group>L1_Word</group>
      <groupName>字词问题</groupName>
      <ability>L2_Typo</ability>
      <abilityName>字词错误</abilityName>
      <candidateList>
        <item>价格表</item>
      </candidateList>
      <explain>存在发音相同字词的误用。</explain>
      <paraID>140D528D</paraID>
      <start>0</start>
      <end>3</end>
      <status>ignored</status>
      <modifiedWord/>
      <trackRevisions>false</trackRevisions>
    </reviewItem>
    <reviewItem>
      <errorID>28ebc5ef-af06-4ae5-8166-cd0addd165ee</errorID>
      <errorWord>)</errorWord>
      <group>L1_Format</group>
      <groupName>格式问题</groupName>
      <ability>L2_HalfPunc</ability>
      <abilityName>全半角检查</abilityName>
      <candidateList>
        <item>）</item>
      </candidateList>
      <explain>文本全半角错误。</explain>
      <paraID>140D528D</paraID>
      <start>10</start>
      <end>11</end>
      <status>modified</status>
      <modifiedWord>）</modifiedWord>
      <trackRevisions>false</trackRevisions>
    </reviewItem>
    <reviewItem>
      <errorID>961817d1-6151-4716-9e2d-c1cea066b1a4</errorID>
      <errorWord>(</errorWord>
      <group>L1_Format</group>
      <groupName>格式问题</groupName>
      <ability>L2_HalfPunc</ability>
      <abilityName>全半角检查</abilityName>
      <candidateList>
        <item>（</item>
      </candidateList>
      <explain>文本全半角错误。</explain>
      <paraID>25C6C68E</paraID>
      <start>0</start>
      <end>1</end>
      <status>modified</status>
      <modifiedWord>（</modifiedWord>
      <trackRevisions>false</trackRevisions>
    </reviewItem>
    <reviewItem>
      <errorID>783b89dc-9da3-46a3-9f1f-4a7d9561ca91</errorID>
      <errorWord>)</errorWord>
      <group>L1_Format</group>
      <groupName>格式问题</groupName>
      <ability>L2_HalfPunc</ability>
      <abilityName>全半角检查</abilityName>
      <candidateList>
        <item>）</item>
      </candidateList>
      <explain>文本全半角错误。</explain>
      <paraID>25C6C68E</paraID>
      <start>4</start>
      <end>5</end>
      <status>modified</status>
      <modifiedWord>）</modifiedWord>
      <trackRevisions>false</trackRevisions>
    </reviewItem>
    <reviewItem>
      <errorID>74535f09-3628-44d4-8df6-3e7bff897e01</errorID>
      <errorWord>(</errorWord>
      <group>L1_Format</group>
      <groupName>格式问题</groupName>
      <ability>L2_HalfPunc</ability>
      <abilityName>全半角检查</abilityName>
      <candidateList>
        <item>（</item>
      </candidateList>
      <explain>文本全半角错误。</explain>
      <paraID> A0DC2AE</paraID>
      <start>0</start>
      <end>1</end>
      <status>modified</status>
      <modifiedWord>（</modifiedWord>
      <trackRevisions>false</trackRevisions>
    </reviewItem>
    <reviewItem>
      <errorID>24c6fb7d-97d5-417b-8201-f634fe9eaa9a</errorID>
      <errorWord>)</errorWord>
      <group>L1_Format</group>
      <groupName>格式问题</groupName>
      <ability>L2_HalfPunc</ability>
      <abilityName>全半角检查</abilityName>
      <candidateList>
        <item>）</item>
      </candidateList>
      <explain>文本全半角错误。</explain>
      <paraID> A0DC2AE</paraID>
      <start>3</start>
      <end>4</end>
      <status>modified</status>
      <modifiedWord>）</modifiedWord>
      <trackRevisions>false</trackRevisions>
    </reviewItem>
    <reviewItem>
      <errorID>2a4242bd-8ad3-4255-b93e-784e2043cdcb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49F687D2</paraID>
      <start>0</start>
      <end>2</end>
      <status>modified</status>
      <modifiedWord>1.</modifiedWord>
      <trackRevisions>false</trackRevisions>
    </reviewItem>
    <reviewItem>
      <errorID>80f920f2-82ff-4f25-8b44-60cb5db6c826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DA494B</paraID>
      <start>0</start>
      <end>2</end>
      <status>modified</status>
      <modifiedWord>2.</modifiedWord>
      <trackRevisions>false</trackRevisions>
    </reviewItem>
    <reviewItem>
      <errorID>72e24c0b-7fc8-46b1-b5a2-1b07db3d870c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8E646E7</paraID>
      <start>0</start>
      <end>2</end>
      <status>modified</status>
      <modifiedWord>3.</modifiedWord>
      <trackRevisions>false</trackRevisions>
    </reviewItem>
    <reviewItem>
      <errorID>c7d15bb2-a2ce-4ab1-9fc1-bc01ab49ca4e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1B1B8706</paraID>
      <start>0</start>
      <end>2</end>
      <status>modified</status>
      <modifiedWord>4.</modifiedWord>
      <trackRevisions>false</trackRevisions>
    </reviewItem>
    <reviewItem>
      <errorID>444d880f-a22f-4275-a6ff-faf51a9ceb03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E978E90</paraID>
      <start>0</start>
      <end>2</end>
      <status>modified</status>
      <modifiedWord>5.</modifiedWord>
      <trackRevisions>false</trackRevisions>
    </reviewItem>
    <reviewItem>
      <errorID>108c3d56-92a5-4094-a7a0-64bad0e1eb5a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40C927B3</paraID>
      <start>0</start>
      <end>2</end>
      <status>modified</status>
      <modifiedWord>1.</modifiedWord>
      <trackRevisions>false</trackRevisions>
    </reviewItem>
    <reviewItem>
      <errorID>2f7eb130-7c44-4939-a671-6de47aa9d347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60B57D12</paraID>
      <start>0</start>
      <end>2</end>
      <status>modified</status>
      <modifiedWord>2.</modifiedWord>
      <trackRevisions>false</trackRevisions>
    </reviewItem>
    <reviewItem>
      <errorID>b382db9f-369b-4511-b75c-d37bea94e29c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367A57E3</paraID>
      <start>0</start>
      <end>2</end>
      <status>modified</status>
      <modifiedWord>3.</modifiedWord>
      <trackRevisions>false</trackRevisions>
    </reviewItem>
    <reviewItem>
      <errorID>a01f320d-7386-4ec8-a663-4c753e28243e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585D308B</paraID>
      <start>0</start>
      <end>2</end>
      <status>modified</status>
      <modifiedWord>4.</modifiedWord>
      <trackRevisions>false</trackRevisions>
    </reviewItem>
    <reviewItem>
      <errorID>2679504f-1925-438f-a7c3-b7b09d96577e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215B5A76</paraID>
      <start>0</start>
      <end>2</end>
      <status>modified</status>
      <modifiedWord>5.</modifiedWord>
      <trackRevisions>false</trackRevisions>
    </reviewItem>
    <reviewItem>
      <errorID>ddc735e3-8319-43c4-8a63-98d897eccc3c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37666F6</paraID>
      <start>0</start>
      <end>2</end>
      <status>modified</status>
      <modifiedWord>6.</modifiedWord>
      <trackRevisions>false</trackRevisions>
    </reviewItem>
    <reviewItem>
      <errorID>535aa3c4-16dc-4cc0-b3db-7e5cf5fb38dd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5DDB71B9</paraID>
      <start>0</start>
      <end>2</end>
      <status>modified</status>
      <modifiedWord>7.</modifiedWord>
      <trackRevisions>false</trackRevisions>
    </reviewItem>
    <reviewItem>
      <errorID>f44c769b-3aab-4a9b-b25a-fd10819d6fae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260130A0</paraID>
      <start>0</start>
      <end>2</end>
      <status>modified</status>
      <modifiedWord>8.</modifiedWord>
      <trackRevisions>false</trackRevisions>
    </reviewItem>
    <reviewItem>
      <errorID>1032448b-3c36-48b4-95f0-905bca614e1f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986EED1</paraID>
      <start>0</start>
      <end>2</end>
      <status>modified</status>
      <modifiedWord>9.</modifiedWord>
      <trackRevisions>false</trackRevisions>
    </reviewItem>
    <reviewItem>
      <errorID>cddc9ac1-d50e-418c-935d-bb5ced2424a3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40611F1D</paraID>
      <start>0</start>
      <end>3</end>
      <status>modified</status>
      <modifiedWord>10.</modifiedWord>
      <trackRevisions>false</trackRevisions>
    </reviewItem>
    <reviewItem>
      <errorID>9ee75410-c7eb-4076-bd92-e83b6db2f955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75E164B2</paraID>
      <start>0</start>
      <end>3</end>
      <status>modified</status>
      <modifiedWord>11.</modifiedWord>
      <trackRevisions>false</trackRevisions>
    </reviewItem>
    <reviewItem>
      <errorID>624ce48b-a6a3-483c-a88c-30cc4a201892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32832C1B</paraID>
      <start>0</start>
      <end>3</end>
      <status>modified</status>
      <modifiedWord>12.</modifiedWord>
      <trackRevisions>false</trackRevisions>
    </reviewItem>
    <reviewItem>
      <errorID>939f46fe-982b-4eaa-ba26-a9babb9ff00b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3E427AB7</paraID>
      <start>0</start>
      <end>3</end>
      <status>modified</status>
      <modifiedWord>13.</modifiedWord>
      <trackRevisions>false</trackRevisions>
    </reviewItem>
    <reviewItem>
      <errorID>58cf6246-9f02-4023-9cef-db2973e513c2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19CD535E</paraID>
      <start>0</start>
      <end>3</end>
      <status>modified</status>
      <modifiedWord>14.</modifiedWord>
      <trackRevisions>false</trackRevisions>
    </reviewItem>
    <reviewItem>
      <errorID>977b24d5-8dbf-4468-9492-e05ee4cafa95</errorID>
      <errorWord>年内的</errorWord>
      <group>L1_Word</group>
      <groupName>字词问题</groupName>
      <ability>L2_Typo</ability>
      <abilityName>字词错误</abilityName>
      <candidateList>
        <item>年内</item>
      </candidateList>
      <explain/>
      <paraID>19CD535E</paraID>
      <start>8</start>
      <end>10</end>
      <status>modified</status>
      <modifiedWord>年内</modifiedWord>
      <trackRevisions>false</trackRevisions>
    </reviewItem>
    <reviewItem>
      <errorID>fc3d1f24-d172-4714-b827-9688cb9f60f5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6E9B792B</paraID>
      <start>0</start>
      <end>3</end>
      <status>modified</status>
      <modifiedWord>15.</modifiedWord>
      <trackRevisions>false</trackRevisions>
    </reviewItem>
    <reviewItem>
      <errorID>4981302d-6f24-4725-b271-169eeab417bc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4F5F1F60</paraID>
      <start>0</start>
      <end>3</end>
      <status>modified</status>
      <modifiedWord>16.</modifiedWord>
      <trackRevisions>false</trackRevisions>
    </reviewItem>
    <reviewItem>
      <errorID>1bca82ba-8281-4bfc-a5a8-1e33a27caa6a</errorID>
      <errorWord>:</errorWord>
      <group>L1_Format</group>
      <groupName>格式问题</groupName>
      <ability>L2_HalfPunc</ability>
      <abilityName>全半角检查</abilityName>
      <candidateList>
        <item>：</item>
      </candidateList>
      <explain>文本全半角错误。</explain>
      <paraID>5F1D2C06</paraID>
      <start>1</start>
      <end>2</end>
      <status>modified</status>
      <modifiedWord>：</modifiedWord>
      <trackRevisions>false</trackRevisions>
    </reviewItem>
    <reviewItem>
      <errorID>beb02642-f107-4587-8542-20a0be6c67ff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6356503C</paraID>
      <start>0</start>
      <end>2</end>
      <status>modified</status>
      <modifiedWord>2.</modifiedWord>
      <trackRevisions>false</trackRevisions>
    </reviewItem>
    <reviewItem>
      <errorID>5372ae83-6e3a-4902-9084-cbd0e7467ecb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21F61DCA</paraID>
      <start>0</start>
      <end>2</end>
      <status>modified</status>
      <modifiedWord>3.</modifiedWord>
      <trackRevisions>false</trackRevisions>
    </reviewItem>
    <reviewItem>
      <errorID>573cb617-ac25-4d5c-8f7d-9fd385141d1e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49522CF6</paraID>
      <start>0</start>
      <end>2</end>
      <status>modified</status>
      <modifiedWord>4.</modifiedWord>
      <trackRevisions>false</trackRevisions>
    </reviewItem>
    <reviewItem>
      <errorID>d412e752-6dd8-4a89-b95e-98ecb28db4cf</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 78C5657</paraID>
      <start>22</start>
      <end>34</end>
      <status>modified</status>
      <modifiedWord>中华人民共和国招标投标法</modifiedWord>
      <trackRevisions>false</trackRevisions>
    </reviewItem>
    <reviewItem>
      <errorID>390fb976-8afd-42d2-b536-16427d9f9f98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34</start>
      <end>36</end>
      <status>modified</status>
      <modifiedWord>》《</modifiedWord>
      <trackRevisions>false</trackRevisions>
    </reviewItem>
    <reviewItem>
      <errorID>cd2d4e26-d314-453d-9985-a77c310bbc8c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78C5657</paraID>
      <start>36</start>
      <end>48</end>
      <status>modified</status>
      <modifiedWord>中华人民共和国政府采购法</modifiedWord>
      <trackRevisions>false</trackRevisions>
    </reviewItem>
    <reviewItem>
      <errorID>235f25bd-d283-4ff2-8837-ed8155fb1803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48</start>
      <end>50</end>
      <status>modified</status>
      <modifiedWord>》《</modifiedWord>
      <trackRevisions>false</trackRevisions>
    </reviewItem>
    <reviewItem>
      <errorID>e55b2786-6406-4e92-8aff-bb2ee39ebfb6</errorID>
      <errorWord>合同法</errorWord>
      <group>L1_Knowledge</group>
      <groupName>知识性问题</groupName>
      <ability>L2_Knowledge</ability>
      <abilityName>其他知识</abilityName>
      <candidateList/>
      <explain>已废止</explain>
      <paraID> 78C5657</paraID>
      <start>50</start>
      <end>53</end>
      <status>unmodified</status>
      <modifiedWord/>
      <trackRevisions>false</trackRevisions>
    </reviewItem>
    <reviewItem>
      <errorID>b757dc9a-0e65-4af0-8366-f7bd40739e37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53</start>
      <end>55</end>
      <status>modified</status>
      <modifiedWord>》《</modifiedWord>
      <trackRevisions>false</trackRevisions>
    </reviewItem>
    <reviewItem>
      <errorID>8f87307f-76cc-42f3-9aac-cebedb735b6c</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78C5657</paraID>
      <start>55</start>
      <end>69</end>
      <status>modified</status>
      <modifiedWord>中华人民共和国反不正当竞争法</modifiedWord>
      <trackRevisions>false</trackRevisions>
    </reviewItem>
    <reviewItem>
      <errorID>0cc54bd4-6090-481c-ad59-0e6743e2dd2a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1EA0E898</paraID>
      <start>0</start>
      <end>2</end>
      <status>modified</status>
      <modifiedWord>1.</modifiedWord>
      <trackRevisions>false</trackRevisions>
    </reviewItem>
    <reviewItem>
      <errorID>237c818e-8b55-460b-9303-c22176bb3436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59F85820</paraID>
      <start>0</start>
      <end>2</end>
      <status>modified</status>
      <modifiedWord>2.</modifiedWord>
      <trackRevisions>false</trackRevisions>
    </reviewItem>
    <reviewItem>
      <errorID>d6fbee29-282a-42d5-9ddd-b10267fac81b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2050245E</paraID>
      <start>0</start>
      <end>2</end>
      <status>modified</status>
      <modifiedWord>3.</modifiedWord>
      <trackRevisions>false</trackRevisions>
    </reviewItem>
    <reviewItem>
      <errorID>44d87331-fbaa-4051-943e-57ac19f7f24f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2A4B39BF</paraID>
      <start>0</start>
      <end>2</end>
      <status>modified</status>
      <modifiedWord>4.</modifiedWord>
      <trackRevisions>false</trackRevisions>
    </reviewItem>
    <reviewItem>
      <errorID>8df28695-8262-4606-a030-dacea81e8ae4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4C962EC2</paraID>
      <start>0</start>
      <end>2</end>
      <status>modified</status>
      <modifiedWord>5.</modifiedWord>
      <trackRevisions>false</trackRevisions>
    </reviewItem>
    <reviewItem>
      <errorID>848bb177-63ba-4454-8bfd-7e48149c6fc4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40FEA0A4</paraID>
      <start>0</start>
      <end>2</end>
      <status>modified</status>
      <modifiedWord>6.</modifiedWord>
      <trackRevisions>false</trackRevisions>
    </reviewItem>
    <reviewItem>
      <errorID>9ffd5ed8-e01a-4704-9cad-fdb9b4619f9a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6A8B5B71</paraID>
      <start>0</start>
      <end>2</end>
      <status>modified</status>
      <modifiedWord>7.</modifiedWord>
      <trackRevisions>false</trackRevisions>
    </reviewItem>
    <reviewItem>
      <errorID>ef803b70-9876-43be-9caa-72d846f558da</errorID>
      <errorWord>(</errorWord>
      <group>L1_Format</group>
      <groupName>格式问题</groupName>
      <ability>L2_HalfPunc</ability>
      <abilityName>全半角检查</abilityName>
      <candidateList>
        <item>（</item>
      </candidateList>
      <explain>文本全半角错误。</explain>
      <paraID> 4E841AC</paraID>
      <start>18</start>
      <end>19</end>
      <status>unmodified</status>
      <modifiedWord/>
      <trackRevisions>false</trackRevisions>
    </reviewItem>
    <reviewItem>
      <errorID>13f200ce-07d3-4004-9280-f745c3cd06e6</errorID>
      <errorWord>)</errorWord>
      <group>L1_Format</group>
      <groupName>格式问题</groupName>
      <ability>L2_HalfPunc</ability>
      <abilityName>全半角检查</abilityName>
      <candidateList>
        <item>）</item>
      </candidateList>
      <explain>文本全半角错误。</explain>
      <paraID> 4E841AC</paraID>
      <start>24</start>
      <end>25</end>
      <status>modified</status>
      <modifiedWord>）</modifiedWord>
      <trackRevisions>false</trackRevisions>
    </reviewItem>
    <reviewItem>
      <errorID>d8807fb7-4d53-44f9-b82d-f5ed93bc1304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58EB8FC9</paraID>
      <start>11</start>
      <end>12</end>
      <status>modified</status>
      <modifiedWord>或</modifiedWord>
      <trackRevisions>false</trackRevisions>
    </reviewItem>
    <reviewItem>
      <errorID>f43b11f9-199b-43ce-97db-69e1d87749cf</errorID>
      <errorWord>其它</errorWord>
      <group>L1_Word</group>
      <groupName>字词问题</groupName>
      <ability>L2_Alias</ability>
      <abilityName>也作/曾用词</abilityName>
      <candidateList>
        <item>其他</item>
      </candidateList>
      <explain>词汇[其它]为不规范表述或旧称，其规范书面表述为[其他]。</explain>
      <paraID> 18FD449</paraID>
      <start>41</start>
      <end>43</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504c6-2a43-4c33-8ab5-36cb50f4fb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16479</Words>
  <Characters>17311</Characters>
  <Lines>50</Lines>
  <Paragraphs>68</Paragraphs>
  <TotalTime>0</TotalTime>
  <ScaleCrop>false</ScaleCrop>
  <LinksUpToDate>false</LinksUpToDate>
  <CharactersWithSpaces>18292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2026-01-19T05:41:51Z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EF8597FBA9804EF9B7AD1B8A60E07259_13</vt:lpwstr>
  </property>
  <property fmtid="{D5CDD505-2E9C-101B-9397-08002B2CF9AE}" pid="4" name="KSOTemplateDocerSaveRecord">
    <vt:lpwstr>eyJoZGlkIjoiMzU0MTZjMjFkMjFjOGMwYTIzNWEzZDljNjYxZWI0MmYiLCJ1c2VySWQiOiIxNjg0NTc5MjM2In0=</vt:lpwstr>
  </property>
</Properties>
</file>